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10302" w14:textId="77777777" w:rsidR="00A25E6D" w:rsidRDefault="00A25E6D" w:rsidP="004A15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F9D56AB" w14:textId="77777777" w:rsidR="00A25E6D" w:rsidRDefault="00A25E6D" w:rsidP="004A15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12AA2C" w14:textId="77777777" w:rsidR="00A25E6D" w:rsidRDefault="00A25E6D" w:rsidP="004A15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1741D6" w14:textId="77777777" w:rsidR="00A25E6D" w:rsidRPr="00D22F44" w:rsidRDefault="00A25E6D" w:rsidP="008A24C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22F44">
        <w:rPr>
          <w:rFonts w:ascii="Times New Roman" w:hAnsi="Times New Roman" w:cs="Times New Roman"/>
          <w:b/>
          <w:bCs/>
        </w:rPr>
        <w:t>BRES</w:t>
      </w:r>
      <w:r w:rsidR="000359E8">
        <w:rPr>
          <w:rFonts w:ascii="Times New Roman" w:hAnsi="Times New Roman" w:cs="Times New Roman"/>
          <w:b/>
          <w:bCs/>
        </w:rPr>
        <w:t>CIA 14-15-16-17 NOVEMBRE 2018</w:t>
      </w:r>
    </w:p>
    <w:p w14:paraId="04457F4B" w14:textId="77777777" w:rsidR="00A25E6D" w:rsidRPr="00D22F44" w:rsidRDefault="00A25E6D" w:rsidP="008A24C8">
      <w:pPr>
        <w:spacing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22F44">
        <w:rPr>
          <w:rFonts w:ascii="Times New Roman" w:hAnsi="Times New Roman" w:cs="Times New Roman"/>
          <w:b/>
          <w:bCs/>
          <w:spacing w:val="20"/>
          <w:sz w:val="28"/>
          <w:szCs w:val="28"/>
        </w:rPr>
        <w:t>I GIORNI DEL FESTIVAL DELLA PACE</w:t>
      </w:r>
    </w:p>
    <w:p w14:paraId="79311DD6" w14:textId="77777777" w:rsidR="00A25E6D" w:rsidRPr="00151557" w:rsidRDefault="008409E0" w:rsidP="008A24C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78E7607" wp14:editId="6605DEEF">
            <wp:extent cx="1676400" cy="11852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61" cy="11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806B" w14:textId="77777777" w:rsidR="00A25E6D" w:rsidRPr="00151557" w:rsidRDefault="00A25E6D" w:rsidP="008A24C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sz w:val="22"/>
          <w:szCs w:val="22"/>
        </w:rPr>
        <w:t>Bando di Concorso</w:t>
      </w:r>
      <w:r w:rsidR="000359E8">
        <w:rPr>
          <w:rFonts w:ascii="Times New Roman" w:hAnsi="Times New Roman" w:cs="Times New Roman"/>
          <w:b/>
          <w:bCs/>
          <w:sz w:val="22"/>
          <w:szCs w:val="22"/>
        </w:rPr>
        <w:t xml:space="preserve"> a.s. 2018-2019</w:t>
      </w:r>
    </w:p>
    <w:p w14:paraId="34157571" w14:textId="47912FEB" w:rsidR="00A25E6D" w:rsidRPr="00151557" w:rsidRDefault="00967EBC" w:rsidP="008A24C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Rivolto </w:t>
      </w:r>
      <w:r w:rsidR="00A25E6D"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alle scuole </w:t>
      </w:r>
      <w:r w:rsidR="000359E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secondarie di primo </w:t>
      </w:r>
      <w:r w:rsidR="008A24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(classi terze) </w:t>
      </w:r>
      <w:r w:rsidR="000359E8">
        <w:rPr>
          <w:rFonts w:ascii="Times New Roman" w:hAnsi="Times New Roman" w:cs="Times New Roman"/>
          <w:b/>
          <w:bCs/>
          <w:i/>
          <w:iCs/>
          <w:sz w:val="22"/>
          <w:szCs w:val="22"/>
        </w:rPr>
        <w:t>e secondo grado</w:t>
      </w:r>
      <w:r w:rsidR="008A24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(tutte le classi)</w:t>
      </w:r>
    </w:p>
    <w:p w14:paraId="36475189" w14:textId="77777777" w:rsidR="00A25E6D" w:rsidRPr="00151557" w:rsidRDefault="00A25E6D" w:rsidP="008A24C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***</w:t>
      </w:r>
    </w:p>
    <w:p w14:paraId="4997595E" w14:textId="77777777" w:rsidR="007A33BC" w:rsidRDefault="007A33BC" w:rsidP="008A24C8">
      <w:pPr>
        <w:jc w:val="center"/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</w:pPr>
      <w:r w:rsidRPr="008651A5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“</w:t>
      </w:r>
      <w:r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LA </w:t>
      </w:r>
      <w:r w:rsidRPr="008651A5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PACE COSTRUITA CON LA PRATICA </w:t>
      </w:r>
    </w:p>
    <w:p w14:paraId="2A8EAFB0" w14:textId="4E4C346E" w:rsidR="008651A5" w:rsidRPr="008651A5" w:rsidRDefault="007A33BC" w:rsidP="008A24C8">
      <w:pPr>
        <w:jc w:val="center"/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</w:pPr>
      <w:r w:rsidRPr="008651A5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DELLA NON VIOLENZA, D</w:t>
      </w:r>
      <w:r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EL CONFRONTO, DELLA MEDIAZIONE”</w:t>
      </w:r>
    </w:p>
    <w:p w14:paraId="690FB44E" w14:textId="77777777" w:rsidR="00A25E6D" w:rsidRDefault="00A25E6D" w:rsidP="008A24C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A8515BD" w14:textId="47B0380F" w:rsidR="00A25E6D" w:rsidRPr="00B1641A" w:rsidRDefault="00967EBC" w:rsidP="008A24C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25E6D" w:rsidRPr="00B1641A">
        <w:rPr>
          <w:rFonts w:ascii="Times New Roman" w:hAnsi="Times New Roman" w:cs="Times New Roman"/>
          <w:sz w:val="22"/>
          <w:szCs w:val="22"/>
        </w:rPr>
        <w:t xml:space="preserve">rogetto </w:t>
      </w:r>
      <w:r w:rsidR="00A25E6D" w:rsidRPr="00B1641A">
        <w:rPr>
          <w:rFonts w:ascii="Times New Roman" w:hAnsi="Times New Roman" w:cs="Times New Roman"/>
          <w:b/>
          <w:bCs/>
          <w:sz w:val="22"/>
          <w:szCs w:val="22"/>
        </w:rPr>
        <w:t>Cantiere Internazionale per</w:t>
      </w:r>
      <w:r w:rsidR="00A629FF">
        <w:rPr>
          <w:rFonts w:ascii="Times New Roman" w:hAnsi="Times New Roman" w:cs="Times New Roman"/>
          <w:b/>
          <w:bCs/>
          <w:sz w:val="22"/>
          <w:szCs w:val="22"/>
        </w:rPr>
        <w:t xml:space="preserve"> il Bene e la Pace dell’Umanità</w:t>
      </w:r>
    </w:p>
    <w:p w14:paraId="7E9FC1BB" w14:textId="77777777" w:rsidR="00A25E6D" w:rsidRPr="00151557" w:rsidRDefault="00A25E6D" w:rsidP="004A155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1D82D7A" w14:textId="77777777" w:rsidR="00A25E6D" w:rsidRPr="00151557" w:rsidRDefault="00A25E6D" w:rsidP="004A15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sz w:val="22"/>
          <w:szCs w:val="22"/>
        </w:rPr>
        <w:t>REGOLAMENTO</w:t>
      </w:r>
    </w:p>
    <w:p w14:paraId="6D55759D" w14:textId="77777777" w:rsidR="00A25E6D" w:rsidRPr="00151557" w:rsidRDefault="00A25E6D" w:rsidP="004A155C">
      <w:pPr>
        <w:shd w:val="clear" w:color="auto" w:fill="FFFFFF"/>
        <w:ind w:left="720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028DEF24" w14:textId="77777777" w:rsidR="00A25E6D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Art.1: Premessa ed oggetto del bando</w:t>
      </w:r>
    </w:p>
    <w:p w14:paraId="1A1BE929" w14:textId="77777777" w:rsidR="00A25E6D" w:rsidRDefault="00A25E6D" w:rsidP="004A155C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3BCC7C66" w14:textId="77777777" w:rsidR="00A25E6D" w:rsidRPr="00B1641A" w:rsidRDefault="00A25E6D" w:rsidP="004A155C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  <w:lang w:eastAsia="en-US"/>
        </w:rPr>
      </w:pP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Il Comune di Brescia,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in collaborazione con </w:t>
      </w:r>
      <w:r w:rsidRPr="00B1641A">
        <w:rPr>
          <w:rFonts w:ascii="Times New Roman" w:hAnsi="Times New Roman" w:cs="Times New Roman"/>
          <w:sz w:val="22"/>
          <w:szCs w:val="22"/>
        </w:rPr>
        <w:t>l’Amministrazione Provinciale, Università, Diocesi, Fondazioni, Associazioni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1641A">
        <w:rPr>
          <w:rFonts w:ascii="Times New Roman" w:hAnsi="Times New Roman" w:cs="Times New Roman"/>
          <w:sz w:val="22"/>
          <w:szCs w:val="22"/>
        </w:rPr>
        <w:t>Enti territoriali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e con l’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Ufficio Scolastico Territoriale di Brescia, promuove 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nel prossimo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="006C4C57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  <w:lang w:eastAsia="en-US"/>
        </w:rPr>
        <w:t>novembre 2018, la seconda</w:t>
      </w:r>
      <w:r w:rsidRPr="00B1641A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  <w:lang w:eastAsia="en-US"/>
        </w:rPr>
        <w:t xml:space="preserve"> edizione del Festival della Pace</w:t>
      </w:r>
      <w:r w:rsidRPr="00B1641A">
        <w:rPr>
          <w:rFonts w:ascii="Times New Roman" w:hAnsi="Times New Roman" w:cs="Times New Roman"/>
          <w:sz w:val="22"/>
          <w:szCs w:val="22"/>
        </w:rPr>
        <w:t xml:space="preserve"> nell’ambito del progetto </w:t>
      </w:r>
      <w:r w:rsidRPr="00B1641A">
        <w:rPr>
          <w:rFonts w:ascii="Times New Roman" w:hAnsi="Times New Roman" w:cs="Times New Roman"/>
          <w:b/>
          <w:bCs/>
          <w:sz w:val="22"/>
          <w:szCs w:val="22"/>
        </w:rPr>
        <w:t>“Cantiere Internazionale per il Bene e la Pace dell’Umanità”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ECD2FDF" w14:textId="23916BF8" w:rsidR="00A25E6D" w:rsidRPr="00151557" w:rsidRDefault="00A25E6D" w:rsidP="004A155C">
      <w:pPr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</w:pP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Il Festival si propone di 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offrire alla cittadinanza </w:t>
      </w:r>
      <w:r w:rsidRPr="00B1641A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un’articolata riflessione sui temi della pace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posi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tiva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costruita attraverso la pratica della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non violenza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,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per 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promuovere 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uno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sviluppo 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umano 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sostenibile, </w:t>
      </w:r>
      <w:r w:rsidR="006C4C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in coesistenza pacifica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e costruttiva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. </w:t>
      </w:r>
    </w:p>
    <w:p w14:paraId="10B2372F" w14:textId="15BCFAB3" w:rsidR="00A25E6D" w:rsidRPr="008651A5" w:rsidRDefault="00A629FF" w:rsidP="004A155C">
      <w:pPr>
        <w:jc w:val="both"/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Numerosi eventi pubblici in Brescia e provincia,</w:t>
      </w:r>
      <w:r w:rsidR="008651A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con pe</w:t>
      </w:r>
      <w:r w:rsidR="008651A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rsonalità di prestigio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nazionale ed internazionale sono disponibili nel </w:t>
      </w:r>
      <w:r w:rsidR="008651A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Programma 2018, </w:t>
      </w:r>
      <w:r w:rsidR="008651A5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anche attraverso iniziative appositamente dedicate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alle scuole</w:t>
      </w:r>
      <w:r w:rsidR="008651A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,</w:t>
      </w:r>
      <w:r w:rsidR="008651A5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="008651A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danno l’opportunità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="008651A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agli studenti ed ai loro docenti di approfondire le tematiche della </w:t>
      </w:r>
      <w:r w:rsidR="008651A5" w:rsidRPr="008651A5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“Pace costruita con la pratica della non violenza, del confronto, della mediazione”.</w:t>
      </w:r>
    </w:p>
    <w:p w14:paraId="1A7120B6" w14:textId="75DE75AA" w:rsidR="00A25E6D" w:rsidRPr="00CD57DF" w:rsidRDefault="00A25E6D" w:rsidP="004A155C">
      <w:pPr>
        <w:spacing w:line="276" w:lineRule="auto"/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</w:pP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Il Concorso</w:t>
      </w:r>
      <w:r w:rsidR="007869F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,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in seno al Fes</w:t>
      </w:r>
      <w:r w:rsidR="00CD57D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tival della pace 2018</w:t>
      </w:r>
      <w:r w:rsidR="007869F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,</w:t>
      </w:r>
      <w:r w:rsidR="00CD57D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è dedicato 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alle scuole </w:t>
      </w:r>
      <w:r w:rsidR="00CD57D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secondarie di primo e secondo grado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="007869F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con la finalità di 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creare occasion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i a studenti e docenti </w:t>
      </w:r>
      <w:r w:rsidR="00CD57D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di approfondimento e riflessione 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su v</w:t>
      </w:r>
      <w:r w:rsidR="00CD57D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alori e pratiche della non viole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nza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,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quale itinerario unico e necessario</w:t>
      </w:r>
      <w:r w:rsidR="00CD57D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per generare </w:t>
      </w:r>
      <w:r w:rsidR="00A629F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democrazia partecipativa, </w:t>
      </w:r>
      <w:r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pari opportunità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, inclusione sociale, intercultura, benessere diffuso, qualità della vita.</w:t>
      </w:r>
    </w:p>
    <w:p w14:paraId="0100AA75" w14:textId="6A3FDA42" w:rsidR="00A25E6D" w:rsidRPr="00151557" w:rsidRDefault="00A629FF" w:rsidP="004A155C">
      <w:pPr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La pace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 w:rsidR="00CD57DF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costruita attraverso la pratica della non violenza e della conciliazione, 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ci 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riguarda tutti perché de</w:t>
      </w:r>
      <w:r w:rsidR="00A25E6D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termina i desti</w:t>
      </w:r>
      <w:r w:rsidR="007869F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ni dell’Umanità e definisce 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percorsi e processi di cittadinanza responsabile e partecipata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che strutturano una </w:t>
      </w:r>
      <w:r w:rsidR="007869F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civiltà capace di affrontare 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pr</w:t>
      </w:r>
      <w:r w:rsidR="00A25E6D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oblemi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presenti e futuri </w:t>
      </w:r>
      <w:r w:rsidR="00A25E6D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e 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valorizzare opportunità, di </w:t>
      </w:r>
      <w:r w:rsidR="007869F5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tutti e per ciascuno.</w:t>
      </w:r>
    </w:p>
    <w:p w14:paraId="1197F0CC" w14:textId="74B05E7C" w:rsidR="00A25E6D" w:rsidRDefault="007869F5" w:rsidP="004A155C">
      <w:pPr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In tal senso la Scuola è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luogo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elettivo 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per la for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mazione delle nuove generazioni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ed ha 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un ruolo determinante </w:t>
      </w:r>
      <w:r w:rsidR="00C02E66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 xml:space="preserve">per alimentare la </w:t>
      </w:r>
      <w:r w:rsidR="00A25E6D" w:rsidRPr="00151557"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  <w:t>cultura del rispetto dei diritti, della democrazia, della partecipazione attiva e responsabile, del benessere diffuso, quali esiti della pace.</w:t>
      </w:r>
    </w:p>
    <w:p w14:paraId="43ED9DE5" w14:textId="77777777" w:rsidR="00967EBC" w:rsidRDefault="00967EBC" w:rsidP="004A155C">
      <w:pPr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  <w:lang w:eastAsia="en-US"/>
        </w:rPr>
      </w:pPr>
    </w:p>
    <w:p w14:paraId="43B461F7" w14:textId="77777777" w:rsidR="00A25E6D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Art. 2: Partecipanti ammessi</w:t>
      </w:r>
    </w:p>
    <w:p w14:paraId="7A1F12EC" w14:textId="77777777" w:rsidR="00A25E6D" w:rsidRPr="00151557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525F1E8" w14:textId="620C0D84" w:rsidR="00A25E6D" w:rsidRPr="00BF3A69" w:rsidRDefault="00A25E6D" w:rsidP="004A155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Il Bando di Concorso </w:t>
      </w:r>
      <w:r w:rsidR="00C02E66" w:rsidRPr="008651A5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“</w:t>
      </w:r>
      <w:r w:rsidR="00C02E66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 La </w:t>
      </w:r>
      <w:r w:rsidR="00C02E66" w:rsidRPr="008651A5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>Pace costruita con la pratica della non violenza, d</w:t>
      </w:r>
      <w:r w:rsidR="00C02E66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eastAsia="en-US"/>
        </w:rPr>
        <w:t xml:space="preserve">el confronto, della mediazione” </w:t>
      </w:r>
      <w:r w:rsidR="00C02E66">
        <w:rPr>
          <w:rFonts w:ascii="Times New Roman" w:hAnsi="Times New Roman" w:cs="Times New Roman"/>
          <w:sz w:val="22"/>
          <w:szCs w:val="22"/>
        </w:rPr>
        <w:t>nell’ambito del P</w:t>
      </w:r>
      <w:r w:rsidRPr="00B1641A">
        <w:rPr>
          <w:rFonts w:ascii="Times New Roman" w:hAnsi="Times New Roman" w:cs="Times New Roman"/>
          <w:sz w:val="22"/>
          <w:szCs w:val="22"/>
        </w:rPr>
        <w:t xml:space="preserve">rogetto </w:t>
      </w:r>
      <w:r w:rsidRPr="00C02E66">
        <w:rPr>
          <w:rFonts w:ascii="Times New Roman" w:hAnsi="Times New Roman" w:cs="Times New Roman"/>
          <w:bCs/>
          <w:sz w:val="22"/>
          <w:szCs w:val="22"/>
        </w:rPr>
        <w:t>Cantiere Internazionale per il Bene e la Pace dell’Umanità</w:t>
      </w:r>
      <w:r w:rsidRPr="00C02E66">
        <w:rPr>
          <w:rFonts w:ascii="Times New Roman" w:hAnsi="Times New Roman" w:cs="Times New Roman"/>
          <w:bCs/>
          <w:i/>
          <w:i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151557">
        <w:rPr>
          <w:rFonts w:ascii="Times New Roman" w:hAnsi="Times New Roman" w:cs="Times New Roman"/>
          <w:sz w:val="22"/>
          <w:szCs w:val="22"/>
        </w:rPr>
        <w:t>è aperto a tutti gli studenti delle scuole secondarie di primo e secondo grado</w:t>
      </w:r>
      <w:r>
        <w:rPr>
          <w:rFonts w:ascii="Times New Roman" w:hAnsi="Times New Roman" w:cs="Times New Roman"/>
          <w:sz w:val="22"/>
          <w:szCs w:val="22"/>
        </w:rPr>
        <w:t xml:space="preserve"> di Brescia</w:t>
      </w:r>
      <w:r w:rsidRPr="001515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Pr="00151557">
        <w:rPr>
          <w:rFonts w:ascii="Times New Roman" w:hAnsi="Times New Roman" w:cs="Times New Roman"/>
          <w:sz w:val="22"/>
          <w:szCs w:val="22"/>
        </w:rPr>
        <w:t>Provincia.</w:t>
      </w:r>
    </w:p>
    <w:p w14:paraId="6BBE02A8" w14:textId="77777777" w:rsidR="00A25E6D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378DBC4" w14:textId="44BF9899" w:rsidR="00A25E6D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Art.3: Tema del concorso</w:t>
      </w:r>
      <w:r w:rsidR="00C02E6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932FC7">
        <w:rPr>
          <w:rFonts w:ascii="Times New Roman" w:hAnsi="Times New Roman" w:cs="Times New Roman"/>
          <w:b/>
          <w:bCs/>
          <w:i/>
          <w:iCs/>
          <w:sz w:val="22"/>
          <w:szCs w:val="22"/>
        </w:rPr>
        <w:t>e lavori ammessi</w:t>
      </w:r>
    </w:p>
    <w:p w14:paraId="7E93EE67" w14:textId="77777777" w:rsidR="00A25E6D" w:rsidRDefault="00A25E6D" w:rsidP="004A155C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5698647A" w14:textId="0B992DF2" w:rsidR="00A25E6D" w:rsidRPr="00967EBC" w:rsidRDefault="009367EC" w:rsidP="004A155C">
      <w:pPr>
        <w:pStyle w:val="Paragrafoelenco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932FC7">
        <w:rPr>
          <w:rFonts w:ascii="Times New Roman" w:hAnsi="Times New Roman" w:cs="Times New Roman"/>
          <w:b/>
        </w:rPr>
        <w:lastRenderedPageBreak/>
        <w:t>TEMA</w:t>
      </w:r>
      <w:r w:rsidR="00A25E6D" w:rsidRPr="00932FC7">
        <w:rPr>
          <w:rFonts w:ascii="Times New Roman" w:hAnsi="Times New Roman" w:cs="Times New Roman"/>
          <w:b/>
        </w:rPr>
        <w:t>.</w:t>
      </w:r>
      <w:r w:rsidR="00C02E66" w:rsidRPr="00932FC7">
        <w:rPr>
          <w:rFonts w:ascii="Times New Roman" w:hAnsi="Times New Roman" w:cs="Times New Roman"/>
          <w:b/>
        </w:rPr>
        <w:t xml:space="preserve"> </w:t>
      </w:r>
      <w:r w:rsidR="00C02E66" w:rsidRPr="00932FC7">
        <w:rPr>
          <w:rFonts w:ascii="Times New Roman" w:hAnsi="Times New Roman" w:cs="Times New Roman"/>
          <w:b/>
          <w:color w:val="000000"/>
          <w:spacing w:val="4"/>
          <w:lang w:eastAsia="en-US"/>
        </w:rPr>
        <w:t>La Pace costruita con la pratica della non violenza, del confronto, della mediazione.</w:t>
      </w:r>
    </w:p>
    <w:p w14:paraId="269D91EB" w14:textId="37D76A31" w:rsidR="00967EBC" w:rsidRDefault="00967EBC" w:rsidP="004A155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Il tema della costruzione della pace attraverso pratiche non violente, di mediazione e conciliazione è complesso perché rappresenta la sfida dell’Umanit</w:t>
      </w:r>
      <w:r w:rsidR="00667906">
        <w:rPr>
          <w:rFonts w:ascii="Times New Roman" w:hAnsi="Times New Roman" w:cs="Times New Roman"/>
          <w:color w:val="222222"/>
        </w:rPr>
        <w:t>à tutta.</w:t>
      </w:r>
    </w:p>
    <w:p w14:paraId="27DBD718" w14:textId="69BD5CD4" w:rsidR="00667906" w:rsidRDefault="00667906" w:rsidP="004A155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Gli studenti potranno ispirarsi alle proposte del Festival, interagire con il Sistema Bibliotecario provinciale che mette a disposizione bibliografie e consulenze apposite, riferirsi a tutta la letteratura internazionale in tema di non violenza e mediazioni.</w:t>
      </w:r>
    </w:p>
    <w:p w14:paraId="646A4C81" w14:textId="08E5E801" w:rsidR="004A155C" w:rsidRDefault="004A155C" w:rsidP="004A155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Le tematiche di sviluppo della non violenza come strumento per la pace del Festival sono correlate a: Pace e Democrazia. Migrazioni, territorio, Lavoro ed Economia. Sicurezza, uso delle armi e non violenza. Pace e verità nelle comunicazioni. Cyber sicurezza e notizie false. Non violenza e Religioni</w:t>
      </w:r>
    </w:p>
    <w:p w14:paraId="2E667A73" w14:textId="77777777" w:rsidR="004A155C" w:rsidRDefault="004A155C" w:rsidP="004A155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24601C47" w14:textId="4C1E8DEC" w:rsidR="004A155C" w:rsidRDefault="004A155C" w:rsidP="004A155C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Le affermazioni a seguire possono sviluppare itinerari di lavoro:</w:t>
      </w:r>
    </w:p>
    <w:p w14:paraId="209F12E0" w14:textId="77777777" w:rsidR="00667906" w:rsidRDefault="00667906" w:rsidP="004A155C">
      <w:pPr>
        <w:jc w:val="both"/>
      </w:pPr>
      <w:r>
        <w:t xml:space="preserve">“La non violenza conduce all'etica più alta, che è l'obiettivo di tutta l'evoluzione. Fino a che non smetteremo di fare del male agli altri esseri viventi, saremo sempre dei selvaggi.” </w:t>
      </w:r>
    </w:p>
    <w:p w14:paraId="11A3EE66" w14:textId="78804768" w:rsidR="00667906" w:rsidRPr="004A155C" w:rsidRDefault="00667906" w:rsidP="004A155C">
      <w:pPr>
        <w:jc w:val="both"/>
        <w:rPr>
          <w:i/>
        </w:rPr>
      </w:pPr>
      <w:r w:rsidRPr="004A155C">
        <w:rPr>
          <w:i/>
        </w:rPr>
        <w:t>Thomas Alva Edison</w:t>
      </w:r>
    </w:p>
    <w:p w14:paraId="26C74185" w14:textId="77777777" w:rsidR="004A155C" w:rsidRDefault="00667906" w:rsidP="004A155C">
      <w:pPr>
        <w:jc w:val="both"/>
      </w:pPr>
      <w:r>
        <w:t>“La pace non è solo un fine remoto da raggiungere, ma un mezzo per raggiungere quel fine. La vera pace non è semplicemente l’assenza di tensione: è la presenza della giustizia.</w:t>
      </w:r>
    </w:p>
    <w:p w14:paraId="16035AF9" w14:textId="77777777" w:rsidR="004A155C" w:rsidRDefault="00667906" w:rsidP="004A155C">
      <w:pPr>
        <w:jc w:val="both"/>
      </w:pPr>
      <w:r>
        <w:t xml:space="preserve">La scelta non è tra violenza e nonviolenza, ma tra nonviolenza e non esistenza. </w:t>
      </w:r>
    </w:p>
    <w:p w14:paraId="51C19968" w14:textId="77777777" w:rsidR="004A155C" w:rsidRDefault="00667906" w:rsidP="004A155C">
      <w:pPr>
        <w:jc w:val="both"/>
      </w:pPr>
      <w:r>
        <w:t xml:space="preserve">La più grande debolezza della violenza è l’essere una spirale discendente che dà vita proprio alle cose che cerca di distruggere. </w:t>
      </w:r>
    </w:p>
    <w:p w14:paraId="0F9B0C03" w14:textId="0B271C00" w:rsidR="00667906" w:rsidRDefault="00667906" w:rsidP="004A155C">
      <w:pPr>
        <w:jc w:val="both"/>
      </w:pPr>
      <w:r>
        <w:t xml:space="preserve">Invece di diminuire il male, lo moltiplica. Il passato è profetico in quanto afferma a voce alta che le guerre sono pessimi scalpelli per scolpire un domani di pace. </w:t>
      </w:r>
    </w:p>
    <w:p w14:paraId="7669F115" w14:textId="77777777" w:rsidR="004A155C" w:rsidRDefault="00667906" w:rsidP="004A155C">
      <w:pPr>
        <w:jc w:val="both"/>
      </w:pPr>
      <w:r>
        <w:t>Non è sufficiente dire che non dobbiamo fare la guerra. È necessario amare la pace e il sacrificio per questo. Dobbiamo concentrarci non solo sull’espulsione negativa della guerra, ma sull’affermazione positiva della pace.</w:t>
      </w:r>
    </w:p>
    <w:p w14:paraId="4D746881" w14:textId="77777777" w:rsidR="004A155C" w:rsidRDefault="00667906" w:rsidP="004A155C">
      <w:pPr>
        <w:jc w:val="both"/>
      </w:pPr>
      <w:r>
        <w:t xml:space="preserve">Mi rifiuto di accettare il punto di vista secondo cui l’umanità è così tragicamente legata alla mezzanotte senza stelle del razzismo e della guerra e che la luminosa alba della pace e della fratellanza non potrà mai diventare una realtà… Credo che la verità disarmata e l’amore incondizionato avranno l’ultima parola. </w:t>
      </w:r>
    </w:p>
    <w:p w14:paraId="33602840" w14:textId="77777777" w:rsidR="004A155C" w:rsidRDefault="00667906" w:rsidP="004A155C">
      <w:pPr>
        <w:jc w:val="both"/>
      </w:pPr>
      <w:r>
        <w:t>Per il progresso dell’umanità, non si può sfuggire a Gandhi. Egli visse, pensò ed operò ispirato dalla visione dell’umanità che evolve verso un mondo di pace e di armonia. Ignorandolo, lo facciamo a nostro rischio e pericolo. L’ingiustizia commessa in un luogo qualsiasi del mondo è una minaccia della giustizia in tutto il mondo.</w:t>
      </w:r>
    </w:p>
    <w:p w14:paraId="721343E3" w14:textId="77777777" w:rsidR="004A155C" w:rsidRDefault="00667906" w:rsidP="004A155C">
      <w:pPr>
        <w:jc w:val="both"/>
      </w:pPr>
      <w:r>
        <w:t xml:space="preserve"> L’amore è l’unica forza capace di trasformare un nemico in amico. </w:t>
      </w:r>
    </w:p>
    <w:p w14:paraId="3C7AC018" w14:textId="77777777" w:rsidR="004A155C" w:rsidRDefault="00667906" w:rsidP="004A155C">
      <w:pPr>
        <w:jc w:val="both"/>
      </w:pPr>
      <w:r>
        <w:t xml:space="preserve">Con la violenza puoi uccidere colui che odi ma non uccidi l’odio. La violenza aumenta l’odio e nient’altro. </w:t>
      </w:r>
    </w:p>
    <w:p w14:paraId="4A287B39" w14:textId="130018C9" w:rsidR="00667906" w:rsidRDefault="00667906" w:rsidP="004A155C">
      <w:pPr>
        <w:jc w:val="both"/>
      </w:pPr>
      <w:r>
        <w:t>Nonviolenza significa evitare non solo la violenza fisica esterna, ma anche la violenza interna dello spirito. Non solo dobbiamo rifiutarci di sparare a un uomo, ma dobbiamo rifiutarci di odiarlo. La non-violenza è la risposta alle domande cruciali politiche e morali del nostro tempo: il bisogno per l’uomo di sconfiggere l’oppressione e la violenza senza ricorrere a</w:t>
      </w:r>
      <w:r w:rsidR="004A155C">
        <w:t>ll’oppressione e alla violenza.”</w:t>
      </w:r>
    </w:p>
    <w:p w14:paraId="00429471" w14:textId="092AAD20" w:rsidR="00667906" w:rsidRDefault="00667906" w:rsidP="004A155C">
      <w:pPr>
        <w:jc w:val="both"/>
      </w:pPr>
      <w:r>
        <w:t xml:space="preserve">Martin Luther King </w:t>
      </w:r>
    </w:p>
    <w:p w14:paraId="1D1DC77F" w14:textId="77777777" w:rsidR="009367EC" w:rsidRPr="00932FC7" w:rsidRDefault="009367EC" w:rsidP="004A155C">
      <w:pPr>
        <w:pStyle w:val="Paragrafoelenco"/>
        <w:shd w:val="clear" w:color="auto" w:fill="FFFFFF"/>
        <w:ind w:left="360"/>
        <w:jc w:val="both"/>
        <w:rPr>
          <w:rFonts w:ascii="Times New Roman" w:hAnsi="Times New Roman" w:cs="Times New Roman"/>
          <w:color w:val="222222"/>
        </w:rPr>
      </w:pPr>
    </w:p>
    <w:p w14:paraId="05E2B776" w14:textId="3926B5EB" w:rsidR="00932FC7" w:rsidRPr="009367EC" w:rsidRDefault="009367EC" w:rsidP="004A155C">
      <w:pPr>
        <w:pStyle w:val="Paragrafoelenco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b/>
          <w:color w:val="222222"/>
        </w:rPr>
      </w:pPr>
      <w:r w:rsidRPr="00932FC7">
        <w:rPr>
          <w:rFonts w:ascii="Times New Roman" w:hAnsi="Times New Roman" w:cs="Times New Roman"/>
          <w:b/>
          <w:color w:val="222222"/>
        </w:rPr>
        <w:t>SCUOLE</w:t>
      </w:r>
      <w:r w:rsidR="00300E5C" w:rsidRPr="00932FC7">
        <w:rPr>
          <w:rFonts w:ascii="Times New Roman" w:hAnsi="Times New Roman" w:cs="Times New Roman"/>
          <w:b/>
          <w:color w:val="222222"/>
        </w:rPr>
        <w:t>.</w:t>
      </w:r>
      <w:r w:rsidR="00932FC7" w:rsidRPr="00932FC7">
        <w:rPr>
          <w:rFonts w:ascii="Times New Roman" w:hAnsi="Times New Roman" w:cs="Times New Roman"/>
          <w:b/>
          <w:color w:val="222222"/>
        </w:rPr>
        <w:t xml:space="preserve"> </w:t>
      </w:r>
      <w:r w:rsidR="00932FC7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</w:rPr>
        <w:t xml:space="preserve">SECONDARIE DI PRIMO </w:t>
      </w:r>
      <w:r w:rsidR="00A25E6D" w:rsidRPr="00932FC7">
        <w:rPr>
          <w:rFonts w:ascii="Times New Roman" w:hAnsi="Times New Roman" w:cs="Times New Roman"/>
          <w:b/>
          <w:bCs/>
          <w:color w:val="222222"/>
        </w:rPr>
        <w:t>GRADO</w:t>
      </w:r>
      <w:r w:rsidR="00D01F53" w:rsidRPr="00932FC7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932FC7">
        <w:rPr>
          <w:rFonts w:ascii="Times New Roman" w:hAnsi="Times New Roman" w:cs="Times New Roman"/>
          <w:b/>
          <w:bCs/>
          <w:color w:val="222222"/>
        </w:rPr>
        <w:t>(</w:t>
      </w:r>
      <w:r w:rsidR="00932FC7" w:rsidRPr="00300E5C">
        <w:rPr>
          <w:rFonts w:ascii="Times New Roman" w:hAnsi="Times New Roman" w:cs="Times New Roman"/>
          <w:bCs/>
          <w:color w:val="222222"/>
        </w:rPr>
        <w:t>s</w:t>
      </w:r>
      <w:r w:rsidR="00932FC7">
        <w:rPr>
          <w:rFonts w:ascii="Times New Roman" w:hAnsi="Times New Roman" w:cs="Times New Roman"/>
          <w:color w:val="222222"/>
        </w:rPr>
        <w:t xml:space="preserve">ingoli studenti o gruppo della </w:t>
      </w:r>
      <w:r w:rsidR="00932FC7" w:rsidRPr="00300E5C">
        <w:rPr>
          <w:rFonts w:ascii="Times New Roman" w:hAnsi="Times New Roman" w:cs="Times New Roman"/>
          <w:color w:val="222222"/>
        </w:rPr>
        <w:t>classe terza</w:t>
      </w:r>
      <w:r w:rsidR="00932FC7">
        <w:rPr>
          <w:rFonts w:ascii="Times New Roman" w:hAnsi="Times New Roman" w:cs="Times New Roman"/>
          <w:color w:val="222222"/>
        </w:rPr>
        <w:t xml:space="preserve">.) </w:t>
      </w:r>
      <w:r>
        <w:rPr>
          <w:rFonts w:ascii="Times New Roman" w:hAnsi="Times New Roman" w:cs="Times New Roman"/>
          <w:b/>
          <w:bCs/>
          <w:color w:val="222222"/>
        </w:rPr>
        <w:t>e SCUOLE SCECONDARIE DI SECONDO</w:t>
      </w:r>
      <w:r w:rsidR="00D01F53" w:rsidRPr="00932FC7">
        <w:rPr>
          <w:rFonts w:ascii="Times New Roman" w:hAnsi="Times New Roman" w:cs="Times New Roman"/>
          <w:b/>
          <w:bCs/>
          <w:color w:val="222222"/>
        </w:rPr>
        <w:t xml:space="preserve"> GRADO</w:t>
      </w:r>
      <w:r w:rsidR="00932FC7">
        <w:rPr>
          <w:rFonts w:ascii="Times New Roman" w:hAnsi="Times New Roman" w:cs="Times New Roman"/>
          <w:b/>
          <w:bCs/>
          <w:color w:val="222222"/>
        </w:rPr>
        <w:t xml:space="preserve"> (</w:t>
      </w:r>
      <w:r w:rsidR="00932FC7" w:rsidRPr="00300E5C">
        <w:rPr>
          <w:rFonts w:ascii="Times New Roman" w:hAnsi="Times New Roman" w:cs="Times New Roman"/>
          <w:bCs/>
          <w:color w:val="222222"/>
        </w:rPr>
        <w:t>s</w:t>
      </w:r>
      <w:r w:rsidR="00932FC7">
        <w:rPr>
          <w:rFonts w:ascii="Times New Roman" w:hAnsi="Times New Roman" w:cs="Times New Roman"/>
          <w:color w:val="222222"/>
        </w:rPr>
        <w:t>ingoli studenti o gruppo di tutte le classi)</w:t>
      </w:r>
    </w:p>
    <w:p w14:paraId="01356D9F" w14:textId="11F43106" w:rsidR="00300E5C" w:rsidRPr="00932FC7" w:rsidRDefault="00932FC7" w:rsidP="004A155C">
      <w:pPr>
        <w:pStyle w:val="Paragrafoelenco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</w:rPr>
      </w:pPr>
      <w:r w:rsidRPr="00932FC7">
        <w:rPr>
          <w:rFonts w:ascii="Times New Roman" w:hAnsi="Times New Roman" w:cs="Times New Roman"/>
          <w:b/>
          <w:bCs/>
          <w:color w:val="222222"/>
        </w:rPr>
        <w:t>L</w:t>
      </w:r>
      <w:r w:rsidR="009367EC" w:rsidRPr="00932FC7">
        <w:rPr>
          <w:rFonts w:ascii="Times New Roman" w:hAnsi="Times New Roman" w:cs="Times New Roman"/>
          <w:b/>
          <w:bCs/>
          <w:color w:val="222222"/>
        </w:rPr>
        <w:t>AVORI AMMESSI</w:t>
      </w:r>
      <w:r w:rsidRPr="00932FC7">
        <w:rPr>
          <w:rFonts w:ascii="Times New Roman" w:hAnsi="Times New Roman" w:cs="Times New Roman"/>
          <w:b/>
          <w:bCs/>
          <w:color w:val="222222"/>
        </w:rPr>
        <w:t>.</w:t>
      </w: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300E5C" w:rsidRPr="00932FC7">
        <w:rPr>
          <w:rFonts w:ascii="Times New Roman" w:hAnsi="Times New Roman" w:cs="Times New Roman"/>
          <w:bCs/>
          <w:color w:val="222222"/>
        </w:rPr>
        <w:t>Sono ammessi a partecipare</w:t>
      </w:r>
      <w:r w:rsidR="00300E5C" w:rsidRPr="00932FC7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lavori nelle forme di</w:t>
      </w:r>
      <w:r w:rsidR="009367EC">
        <w:rPr>
          <w:rFonts w:ascii="Times New Roman" w:hAnsi="Times New Roman" w:cs="Times New Roman"/>
          <w:color w:val="222222"/>
        </w:rPr>
        <w:t>:</w:t>
      </w:r>
    </w:p>
    <w:p w14:paraId="40992D97" w14:textId="2A148DE3" w:rsidR="00A25E6D" w:rsidRPr="004923DC" w:rsidRDefault="004923DC" w:rsidP="004A155C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4923DC">
        <w:rPr>
          <w:rFonts w:ascii="Times New Roman" w:hAnsi="Times New Roman" w:cs="Times New Roman"/>
          <w:b/>
          <w:color w:val="222222"/>
        </w:rPr>
        <w:t>FOTOGRAFIE.</w:t>
      </w:r>
      <w:r w:rsidRPr="004923DC">
        <w:rPr>
          <w:rFonts w:ascii="Times New Roman" w:hAnsi="Times New Roman" w:cs="Times New Roman"/>
          <w:color w:val="222222"/>
        </w:rPr>
        <w:t xml:space="preserve"> R</w:t>
      </w:r>
      <w:r w:rsidR="00300E5C" w:rsidRPr="004923DC">
        <w:rPr>
          <w:rFonts w:ascii="Times New Roman" w:hAnsi="Times New Roman" w:cs="Times New Roman"/>
          <w:color w:val="222222"/>
        </w:rPr>
        <w:t xml:space="preserve">ealizzate </w:t>
      </w:r>
      <w:r w:rsidRPr="004923DC">
        <w:rPr>
          <w:rFonts w:ascii="Times New Roman" w:hAnsi="Times New Roman" w:cs="Times New Roman"/>
          <w:color w:val="222222"/>
        </w:rPr>
        <w:t>con smartphone /</w:t>
      </w:r>
      <w:r w:rsidR="00A25E6D" w:rsidRPr="004923DC">
        <w:rPr>
          <w:rFonts w:ascii="Times New Roman" w:hAnsi="Times New Roman" w:cs="Times New Roman"/>
          <w:color w:val="222222"/>
        </w:rPr>
        <w:t xml:space="preserve"> fotocamera digitale</w:t>
      </w:r>
      <w:r w:rsidRPr="004923DC">
        <w:rPr>
          <w:rFonts w:ascii="Times New Roman" w:hAnsi="Times New Roman" w:cs="Times New Roman"/>
          <w:color w:val="222222"/>
        </w:rPr>
        <w:t xml:space="preserve">. </w:t>
      </w:r>
      <w:r w:rsidR="00A25E6D" w:rsidRPr="004923DC">
        <w:rPr>
          <w:rFonts w:ascii="Times New Roman" w:hAnsi="Times New Roman" w:cs="Times New Roman"/>
          <w:color w:val="222222"/>
        </w:rPr>
        <w:t>Gli scatti non devono essere post-elaborati con software di ritocco immagine e presentati in formato .jpg, sia a colori che in b/n con il massimo della definizione possibile per consentire l’eventuale ingrandimento.</w:t>
      </w:r>
      <w:r w:rsidRPr="004923DC">
        <w:rPr>
          <w:rFonts w:ascii="Times New Roman" w:hAnsi="Times New Roman" w:cs="Times New Roman"/>
          <w:color w:val="222222"/>
        </w:rPr>
        <w:t xml:space="preserve"> </w:t>
      </w:r>
      <w:r w:rsidR="00A25E6D" w:rsidRPr="004923DC">
        <w:rPr>
          <w:rFonts w:ascii="Times New Roman" w:hAnsi="Times New Roman" w:cs="Times New Roman"/>
        </w:rPr>
        <w:t>Tutti i materiali devono essere consegnati su CD /DVD.</w:t>
      </w:r>
      <w:r w:rsidR="00A25E6D" w:rsidRPr="004923DC">
        <w:rPr>
          <w:rFonts w:ascii="Times New Roman" w:hAnsi="Times New Roman" w:cs="Times New Roman"/>
          <w:color w:val="222222"/>
        </w:rPr>
        <w:t xml:space="preserve"> </w:t>
      </w:r>
    </w:p>
    <w:p w14:paraId="56EA920A" w14:textId="76D703FC" w:rsidR="004923DC" w:rsidRPr="004923DC" w:rsidRDefault="004923DC" w:rsidP="004A155C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4923DC">
        <w:rPr>
          <w:rFonts w:ascii="Times New Roman" w:hAnsi="Times New Roman" w:cs="Times New Roman"/>
          <w:b/>
          <w:color w:val="222222"/>
        </w:rPr>
        <w:t>TESTI SCRITTI.</w:t>
      </w:r>
      <w:r w:rsidRPr="004923DC">
        <w:rPr>
          <w:rFonts w:ascii="Times New Roman" w:hAnsi="Times New Roman" w:cs="Times New Roman"/>
          <w:color w:val="222222"/>
        </w:rPr>
        <w:t xml:space="preserve"> Elaborati di testo scritto: racconto, lettera aperta, tema, poesia, articolo giorn</w:t>
      </w:r>
      <w:r w:rsidR="00D01F53">
        <w:rPr>
          <w:rFonts w:ascii="Times New Roman" w:hAnsi="Times New Roman" w:cs="Times New Roman"/>
          <w:color w:val="222222"/>
        </w:rPr>
        <w:t xml:space="preserve">alistico, massimo </w:t>
      </w:r>
      <w:r w:rsidRPr="004923DC">
        <w:rPr>
          <w:rFonts w:ascii="Times New Roman" w:hAnsi="Times New Roman" w:cs="Times New Roman"/>
          <w:color w:val="222222"/>
        </w:rPr>
        <w:t>2.500 battute spazi inclusi, esclusivamente memorizzati in formato PDF/A accessibile.</w:t>
      </w:r>
    </w:p>
    <w:p w14:paraId="1E325BBE" w14:textId="60096E72" w:rsidR="00D01F53" w:rsidRDefault="00D01F53" w:rsidP="004A155C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D01F53">
        <w:rPr>
          <w:rFonts w:ascii="Times New Roman" w:hAnsi="Times New Roman" w:cs="Times New Roman"/>
          <w:b/>
          <w:color w:val="222222"/>
        </w:rPr>
        <w:lastRenderedPageBreak/>
        <w:t>DECALOGO REGOLATIVO</w:t>
      </w:r>
      <w:r w:rsidR="00967EBC">
        <w:rPr>
          <w:rFonts w:ascii="Times New Roman" w:hAnsi="Times New Roman" w:cs="Times New Roman"/>
          <w:b/>
          <w:color w:val="222222"/>
        </w:rPr>
        <w:t xml:space="preserve"> PER LA SCUOLA</w:t>
      </w:r>
      <w:r>
        <w:rPr>
          <w:rFonts w:ascii="Times New Roman" w:hAnsi="Times New Roman" w:cs="Times New Roman"/>
          <w:color w:val="222222"/>
        </w:rPr>
        <w:t>. Elenco di massimo 10 preposizioni regolative del comportamento a scuola corredati da corrisponden</w:t>
      </w:r>
      <w:r w:rsidR="00967EBC">
        <w:rPr>
          <w:rFonts w:ascii="Times New Roman" w:hAnsi="Times New Roman" w:cs="Times New Roman"/>
          <w:color w:val="222222"/>
        </w:rPr>
        <w:t>ti azioni da mettere in pratica,</w:t>
      </w:r>
      <w:r>
        <w:rPr>
          <w:rFonts w:ascii="Times New Roman" w:hAnsi="Times New Roman" w:cs="Times New Roman"/>
          <w:color w:val="222222"/>
        </w:rPr>
        <w:t xml:space="preserve"> massimo </w:t>
      </w:r>
      <w:r w:rsidRPr="004923DC">
        <w:rPr>
          <w:rFonts w:ascii="Times New Roman" w:hAnsi="Times New Roman" w:cs="Times New Roman"/>
          <w:color w:val="222222"/>
        </w:rPr>
        <w:t>2.500 battute spazi inclusi, esclusivamente memorizzati in formato PDF/A accessibile.</w:t>
      </w:r>
      <w:r>
        <w:rPr>
          <w:rFonts w:ascii="Times New Roman" w:hAnsi="Times New Roman" w:cs="Times New Roman"/>
          <w:color w:val="222222"/>
        </w:rPr>
        <w:t xml:space="preserve"> </w:t>
      </w:r>
      <w:r w:rsidRPr="00151557">
        <w:rPr>
          <w:rFonts w:ascii="Times New Roman" w:hAnsi="Times New Roman" w:cs="Times New Roman"/>
        </w:rPr>
        <w:t>Tutti i materiali devono essere consegnati su CD /DVD.</w:t>
      </w:r>
    </w:p>
    <w:p w14:paraId="43D3D249" w14:textId="6D15DC85" w:rsidR="00D01F53" w:rsidRPr="00D01F53" w:rsidRDefault="00D01F53" w:rsidP="004A155C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PRODOTTI MULTIMEDIALI</w:t>
      </w:r>
      <w:r w:rsidRPr="00D01F53">
        <w:rPr>
          <w:rFonts w:ascii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</w:rPr>
        <w:t>P</w:t>
      </w:r>
      <w:r w:rsidRPr="00151557">
        <w:rPr>
          <w:rFonts w:ascii="Times New Roman" w:hAnsi="Times New Roman" w:cs="Times New Roman"/>
        </w:rPr>
        <w:t xml:space="preserve">resentati nei formati: </w:t>
      </w:r>
      <w:r>
        <w:rPr>
          <w:rFonts w:ascii="Times New Roman" w:hAnsi="Times New Roman" w:cs="Times New Roman"/>
        </w:rPr>
        <w:t>p</w:t>
      </w:r>
      <w:r w:rsidRPr="00151557">
        <w:rPr>
          <w:rFonts w:ascii="Times New Roman" w:hAnsi="Times New Roman" w:cs="Times New Roman"/>
        </w:rPr>
        <w:t xml:space="preserve">ower </w:t>
      </w:r>
      <w:r>
        <w:rPr>
          <w:rFonts w:ascii="Times New Roman" w:hAnsi="Times New Roman" w:cs="Times New Roman"/>
        </w:rPr>
        <w:t>p</w:t>
      </w:r>
      <w:r w:rsidRPr="00151557">
        <w:rPr>
          <w:rFonts w:ascii="Times New Roman" w:hAnsi="Times New Roman" w:cs="Times New Roman"/>
        </w:rPr>
        <w:t>oint sonorizzato; File audio: MP3; File video: AVI o MP4</w:t>
      </w:r>
      <w:r>
        <w:rPr>
          <w:rFonts w:ascii="Times New Roman" w:hAnsi="Times New Roman" w:cs="Times New Roman"/>
        </w:rPr>
        <w:t xml:space="preserve">. </w:t>
      </w:r>
      <w:r w:rsidRPr="00151557">
        <w:rPr>
          <w:rFonts w:ascii="Times New Roman" w:hAnsi="Times New Roman" w:cs="Times New Roman"/>
        </w:rPr>
        <w:t>Tutti i materiali devono essere consegnati su CD /DVD.</w:t>
      </w:r>
    </w:p>
    <w:p w14:paraId="0EECD8B7" w14:textId="5D89854A" w:rsidR="00D01F53" w:rsidRPr="00D01F53" w:rsidRDefault="004923DC" w:rsidP="004A155C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ELABORATI GRAFICO PITTORICI.</w:t>
      </w:r>
      <w:r>
        <w:rPr>
          <w:rFonts w:ascii="Times New Roman" w:hAnsi="Times New Roman" w:cs="Times New Roman"/>
          <w:color w:val="222222"/>
        </w:rPr>
        <w:t xml:space="preserve"> I </w:t>
      </w:r>
      <w:r w:rsidR="00D01F53">
        <w:rPr>
          <w:rFonts w:ascii="Times New Roman" w:hAnsi="Times New Roman" w:cs="Times New Roman"/>
          <w:color w:val="222222"/>
        </w:rPr>
        <w:t xml:space="preserve">disegni / prodotti grafici / pittorici con tecniche e materiali diversi, </w:t>
      </w:r>
      <w:r>
        <w:rPr>
          <w:rFonts w:ascii="Times New Roman" w:hAnsi="Times New Roman" w:cs="Times New Roman"/>
          <w:color w:val="222222"/>
        </w:rPr>
        <w:t>devono essere facilmente trasportabili</w:t>
      </w:r>
      <w:r w:rsidR="00D01F53">
        <w:rPr>
          <w:rFonts w:ascii="Times New Roman" w:hAnsi="Times New Roman" w:cs="Times New Roman"/>
          <w:color w:val="222222"/>
        </w:rPr>
        <w:t xml:space="preserve"> ed esponibili.</w:t>
      </w:r>
    </w:p>
    <w:p w14:paraId="6133C34C" w14:textId="0F59F18A" w:rsidR="00A25E6D" w:rsidRPr="00D01F53" w:rsidRDefault="00A25E6D" w:rsidP="004A155C">
      <w:pPr>
        <w:shd w:val="clear" w:color="auto" w:fill="FFFFFF"/>
        <w:jc w:val="both"/>
        <w:rPr>
          <w:rFonts w:cs="Times New Roman"/>
          <w:b/>
          <w:color w:val="222222"/>
        </w:rPr>
      </w:pPr>
      <w:r w:rsidRPr="00D01F53">
        <w:rPr>
          <w:b/>
        </w:rPr>
        <w:t>Art. 4: Modalità di partecipazione</w:t>
      </w:r>
    </w:p>
    <w:p w14:paraId="14CE4C56" w14:textId="77777777" w:rsidR="00A25E6D" w:rsidRPr="00151557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La partecipazione al bando è gratuita e richiede la consegna dei lavori secondo le modalità e le tempistiche</w:t>
      </w:r>
      <w:r>
        <w:rPr>
          <w:rFonts w:ascii="Times New Roman" w:hAnsi="Times New Roman" w:cs="Times New Roman"/>
          <w:sz w:val="22"/>
          <w:szCs w:val="22"/>
        </w:rPr>
        <w:t xml:space="preserve"> indicate.</w:t>
      </w:r>
    </w:p>
    <w:p w14:paraId="495338C9" w14:textId="7D1E10C9" w:rsidR="00A25E6D" w:rsidRPr="00151557" w:rsidRDefault="00932FC7" w:rsidP="004A155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PRIMA </w:t>
      </w:r>
      <w:r w:rsidR="00A25E6D" w:rsidRPr="00151557">
        <w:rPr>
          <w:rFonts w:ascii="Times New Roman" w:hAnsi="Times New Roman" w:cs="Times New Roman"/>
          <w:b/>
          <w:bCs/>
          <w:sz w:val="22"/>
          <w:szCs w:val="22"/>
        </w:rPr>
        <w:t>ISCRIZIONE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(NON VINCOLANTE) entro il giorno </w:t>
      </w:r>
      <w:r w:rsidR="00CA227B">
        <w:rPr>
          <w:rFonts w:ascii="Times New Roman" w:hAnsi="Times New Roman" w:cs="Times New Roman"/>
          <w:b/>
          <w:bCs/>
          <w:sz w:val="22"/>
          <w:szCs w:val="22"/>
        </w:rPr>
        <w:t>30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novembre 2018</w:t>
      </w:r>
      <w:r w:rsidR="00A25E6D" w:rsidRPr="00151557">
        <w:rPr>
          <w:rFonts w:ascii="Times New Roman" w:hAnsi="Times New Roman" w:cs="Times New Roman"/>
          <w:sz w:val="22"/>
          <w:szCs w:val="22"/>
        </w:rPr>
        <w:t xml:space="preserve">, deve essere fatta dalla </w:t>
      </w:r>
      <w:r w:rsidR="00A25E6D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cuola</w:t>
      </w:r>
      <w:r w:rsidR="00A25E6D" w:rsidRPr="00151557">
        <w:rPr>
          <w:rFonts w:ascii="Times New Roman" w:hAnsi="Times New Roman" w:cs="Times New Roman"/>
          <w:sz w:val="22"/>
          <w:szCs w:val="22"/>
        </w:rPr>
        <w:t xml:space="preserve"> </w:t>
      </w:r>
      <w:r w:rsidR="00A25E6D">
        <w:rPr>
          <w:rFonts w:ascii="Times New Roman" w:hAnsi="Times New Roman" w:cs="Times New Roman"/>
          <w:sz w:val="22"/>
          <w:szCs w:val="22"/>
        </w:rPr>
        <w:t xml:space="preserve">esclusivamente al link:  </w:t>
      </w:r>
      <w:hyperlink r:id="rId8" w:history="1">
        <w:r w:rsidRPr="006007BD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https://goo.gl/forms/d71fAeWKSHdmj5o33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B6640B" w14:textId="77777777" w:rsidR="00A25E6D" w:rsidRPr="00151557" w:rsidRDefault="00A25E6D" w:rsidP="004A155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Qualora la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151557">
        <w:rPr>
          <w:rFonts w:ascii="Times New Roman" w:hAnsi="Times New Roman" w:cs="Times New Roman"/>
          <w:sz w:val="22"/>
          <w:szCs w:val="22"/>
        </w:rPr>
        <w:t xml:space="preserve">cuola per impedimenti intervenuti NON riuscisse a presentare i lavori, l’iscrizione si considera </w:t>
      </w:r>
      <w:r>
        <w:rPr>
          <w:rFonts w:ascii="Times New Roman" w:hAnsi="Times New Roman" w:cs="Times New Roman"/>
          <w:sz w:val="22"/>
          <w:szCs w:val="22"/>
        </w:rPr>
        <w:t xml:space="preserve">automaticamente </w:t>
      </w:r>
      <w:r w:rsidRPr="00151557">
        <w:rPr>
          <w:rFonts w:ascii="Times New Roman" w:hAnsi="Times New Roman" w:cs="Times New Roman"/>
          <w:sz w:val="22"/>
          <w:szCs w:val="22"/>
        </w:rPr>
        <w:t>annullata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51557">
        <w:rPr>
          <w:rFonts w:ascii="Times New Roman" w:hAnsi="Times New Roman" w:cs="Times New Roman"/>
          <w:sz w:val="22"/>
          <w:szCs w:val="22"/>
        </w:rPr>
        <w:t xml:space="preserve"> con esclusione dal bando.</w:t>
      </w:r>
    </w:p>
    <w:p w14:paraId="2828B87D" w14:textId="1256931C" w:rsidR="00A25E6D" w:rsidRPr="00151557" w:rsidRDefault="00A25E6D" w:rsidP="004A155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sz w:val="22"/>
          <w:szCs w:val="22"/>
        </w:rPr>
        <w:t>PRESENTAZIONE dei lavo</w:t>
      </w:r>
      <w:r w:rsidR="00932FC7">
        <w:rPr>
          <w:rFonts w:ascii="Times New Roman" w:hAnsi="Times New Roman" w:cs="Times New Roman"/>
          <w:b/>
          <w:bCs/>
          <w:sz w:val="22"/>
          <w:szCs w:val="22"/>
        </w:rPr>
        <w:t>ri entro il giorno 15 marzo 2019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1515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51557">
        <w:rPr>
          <w:rFonts w:ascii="Times New Roman" w:hAnsi="Times New Roman" w:cs="Times New Roman"/>
          <w:sz w:val="22"/>
          <w:szCs w:val="22"/>
        </w:rPr>
        <w:t xml:space="preserve">con consegna invio in spedizione </w:t>
      </w:r>
      <w:r w:rsidRPr="00151557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151557">
        <w:rPr>
          <w:rFonts w:ascii="Times New Roman" w:hAnsi="Times New Roman" w:cs="Times New Roman"/>
          <w:sz w:val="22"/>
          <w:szCs w:val="22"/>
        </w:rPr>
        <w:t xml:space="preserve"> a mano su CD / DVD presso l’Ufficio Scolastico Territoriale di Brescia, Via San Antonio 14, 25133 Brescia, </w:t>
      </w:r>
      <w:r>
        <w:rPr>
          <w:rFonts w:ascii="Times New Roman" w:hAnsi="Times New Roman" w:cs="Times New Roman"/>
          <w:sz w:val="22"/>
          <w:szCs w:val="22"/>
        </w:rPr>
        <w:t xml:space="preserve">orario di ufficio, </w:t>
      </w:r>
      <w:r w:rsidRPr="00151557">
        <w:rPr>
          <w:rFonts w:ascii="Times New Roman" w:hAnsi="Times New Roman" w:cs="Times New Roman"/>
          <w:sz w:val="22"/>
          <w:szCs w:val="22"/>
        </w:rPr>
        <w:t>all’attenzione della prof.ssa Federica Di Cosimo.</w:t>
      </w:r>
    </w:p>
    <w:p w14:paraId="3D3A599E" w14:textId="77777777" w:rsidR="00A25E6D" w:rsidRDefault="00A25E6D" w:rsidP="004A155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Ogni elaborato deve essere accompagnato dalla Scheda di presentazione in cartaceo.</w:t>
      </w:r>
    </w:p>
    <w:p w14:paraId="720C34C4" w14:textId="119BE621" w:rsidR="00A25E6D" w:rsidRPr="00151557" w:rsidRDefault="00A25E6D" w:rsidP="004A155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sz w:val="22"/>
          <w:szCs w:val="22"/>
        </w:rPr>
        <w:t xml:space="preserve">SELEZIONE e PREMIAZIONE. </w:t>
      </w:r>
      <w:r w:rsidRPr="00151557">
        <w:rPr>
          <w:rFonts w:ascii="Times New Roman" w:hAnsi="Times New Roman" w:cs="Times New Roman"/>
          <w:sz w:val="22"/>
          <w:szCs w:val="22"/>
        </w:rPr>
        <w:t>Sarà resa nota per tempo utile la data</w:t>
      </w:r>
      <w:r w:rsidRPr="001515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51557">
        <w:rPr>
          <w:rFonts w:ascii="Times New Roman" w:hAnsi="Times New Roman" w:cs="Times New Roman"/>
          <w:sz w:val="22"/>
          <w:szCs w:val="22"/>
        </w:rPr>
        <w:t>della premiazio</w:t>
      </w:r>
      <w:r w:rsidR="00932FC7">
        <w:rPr>
          <w:rFonts w:ascii="Times New Roman" w:hAnsi="Times New Roman" w:cs="Times New Roman"/>
          <w:sz w:val="22"/>
          <w:szCs w:val="22"/>
        </w:rPr>
        <w:t>ne pubblica con massima visibilità per i partecipanti al bando e per i vincitori.</w:t>
      </w:r>
    </w:p>
    <w:p w14:paraId="595148BA" w14:textId="77777777" w:rsidR="00A25E6D" w:rsidRPr="00151557" w:rsidRDefault="00A25E6D" w:rsidP="004A155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E5FEC5A" w14:textId="64DEFF40" w:rsidR="00A25E6D" w:rsidRPr="00151557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1557">
        <w:rPr>
          <w:rFonts w:ascii="Times New Roman" w:hAnsi="Times New Roman" w:cs="Times New Roman"/>
          <w:color w:val="auto"/>
          <w:sz w:val="22"/>
          <w:szCs w:val="22"/>
        </w:rPr>
        <w:t>Og</w:t>
      </w:r>
      <w:r w:rsidR="00932FC7">
        <w:rPr>
          <w:rFonts w:ascii="Times New Roman" w:hAnsi="Times New Roman" w:cs="Times New Roman"/>
          <w:color w:val="auto"/>
          <w:sz w:val="22"/>
          <w:szCs w:val="22"/>
        </w:rPr>
        <w:t xml:space="preserve">ni partecipante singolo o gruppo </w:t>
      </w:r>
      <w:r w:rsidRPr="00151557">
        <w:rPr>
          <w:rFonts w:ascii="Times New Roman" w:hAnsi="Times New Roman" w:cs="Times New Roman"/>
          <w:color w:val="auto"/>
          <w:sz w:val="22"/>
          <w:szCs w:val="22"/>
        </w:rPr>
        <w:t>può pres</w:t>
      </w:r>
      <w:r w:rsidR="00932FC7">
        <w:rPr>
          <w:rFonts w:ascii="Times New Roman" w:hAnsi="Times New Roman" w:cs="Times New Roman"/>
          <w:color w:val="auto"/>
          <w:sz w:val="22"/>
          <w:szCs w:val="22"/>
        </w:rPr>
        <w:t>entare un massimo di 3 prodotti, anche di diverse</w:t>
      </w:r>
      <w:r w:rsidR="00967EBC">
        <w:rPr>
          <w:rFonts w:ascii="Times New Roman" w:hAnsi="Times New Roman" w:cs="Times New Roman"/>
          <w:color w:val="auto"/>
          <w:sz w:val="22"/>
          <w:szCs w:val="22"/>
        </w:rPr>
        <w:t xml:space="preserve"> tipologie</w:t>
      </w:r>
      <w:r w:rsidR="00932F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5155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0FAF7EF" w14:textId="77777777" w:rsidR="00A25E6D" w:rsidRPr="00151557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partecipanti s’impegnano</w:t>
      </w:r>
      <w:r w:rsidRPr="00151557">
        <w:rPr>
          <w:rFonts w:ascii="Times New Roman" w:hAnsi="Times New Roman" w:cs="Times New Roman"/>
          <w:sz w:val="22"/>
          <w:szCs w:val="22"/>
        </w:rPr>
        <w:t xml:space="preserve"> alla </w:t>
      </w:r>
      <w:r>
        <w:rPr>
          <w:rFonts w:ascii="Times New Roman" w:hAnsi="Times New Roman" w:cs="Times New Roman"/>
          <w:sz w:val="22"/>
          <w:szCs w:val="22"/>
        </w:rPr>
        <w:t xml:space="preserve">loro presenza per la </w:t>
      </w:r>
      <w:r w:rsidRPr="00151557">
        <w:rPr>
          <w:rFonts w:ascii="Times New Roman" w:hAnsi="Times New Roman" w:cs="Times New Roman"/>
          <w:sz w:val="22"/>
          <w:szCs w:val="22"/>
        </w:rPr>
        <w:t>premiazione finale.</w:t>
      </w:r>
    </w:p>
    <w:p w14:paraId="1706715B" w14:textId="77777777" w:rsidR="00A25E6D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88CB7C" w14:textId="620811F8" w:rsidR="00A25E6D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Art. </w:t>
      </w:r>
      <w:r w:rsidR="00967EBC">
        <w:rPr>
          <w:rFonts w:ascii="Times New Roman" w:hAnsi="Times New Roman" w:cs="Times New Roman"/>
          <w:b/>
          <w:bCs/>
          <w:i/>
          <w:iCs/>
          <w:sz w:val="22"/>
          <w:szCs w:val="22"/>
        </w:rPr>
        <w:t>5</w:t>
      </w: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: Lavori ammessi al concorso</w:t>
      </w:r>
    </w:p>
    <w:p w14:paraId="2CF33874" w14:textId="77777777" w:rsidR="00A25E6D" w:rsidRPr="00151557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9C97CE8" w14:textId="77777777" w:rsidR="00A25E6D" w:rsidRPr="00151557" w:rsidRDefault="00A25E6D" w:rsidP="004A155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I lavori devono sviluppare il tema del concorso secondo le indicazioni riportate sopra.</w:t>
      </w:r>
    </w:p>
    <w:p w14:paraId="11C97DB1" w14:textId="7B3714E2" w:rsidR="00A25E6D" w:rsidRPr="004407B3" w:rsidRDefault="00A25E6D" w:rsidP="004A155C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51557">
        <w:rPr>
          <w:rFonts w:ascii="Times New Roman" w:hAnsi="Times New Roman" w:cs="Times New Roman"/>
          <w:color w:val="auto"/>
          <w:sz w:val="22"/>
          <w:szCs w:val="22"/>
        </w:rPr>
        <w:t xml:space="preserve">I disegni devono pervenire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esclusivamente </w:t>
      </w:r>
      <w:r w:rsidRPr="00151557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Pr="00967EBC">
        <w:rPr>
          <w:rFonts w:ascii="Times New Roman" w:hAnsi="Times New Roman" w:cs="Times New Roman"/>
          <w:bCs/>
          <w:color w:val="auto"/>
          <w:sz w:val="22"/>
          <w:szCs w:val="22"/>
        </w:rPr>
        <w:t>formato originale cartaceo.</w:t>
      </w:r>
    </w:p>
    <w:p w14:paraId="79E7A59F" w14:textId="77777777" w:rsidR="00A25E6D" w:rsidRPr="00151557" w:rsidRDefault="00A25E6D" w:rsidP="004A155C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color w:val="auto"/>
          <w:sz w:val="22"/>
          <w:szCs w:val="22"/>
        </w:rPr>
        <w:t xml:space="preserve">Le fotografie della scuola secondaria di primo grado, </w:t>
      </w:r>
      <w:r w:rsidRPr="00151557">
        <w:rPr>
          <w:rFonts w:ascii="Times New Roman" w:hAnsi="Times New Roman" w:cs="Times New Roman"/>
          <w:sz w:val="22"/>
          <w:szCs w:val="22"/>
        </w:rPr>
        <w:t xml:space="preserve">devono pervenire in file formato .jpg </w:t>
      </w:r>
      <w:r>
        <w:rPr>
          <w:rFonts w:ascii="Times New Roman" w:hAnsi="Times New Roman" w:cs="Times New Roman"/>
          <w:sz w:val="22"/>
          <w:szCs w:val="22"/>
        </w:rPr>
        <w:t>su CD / DVD.</w:t>
      </w:r>
    </w:p>
    <w:p w14:paraId="46C9B90D" w14:textId="77777777" w:rsidR="00A25E6D" w:rsidRPr="00151557" w:rsidRDefault="00A25E6D" w:rsidP="004A155C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Tutti gli elaborati devono </w:t>
      </w:r>
      <w:r w:rsidRPr="00151557">
        <w:rPr>
          <w:rFonts w:ascii="Times New Roman" w:hAnsi="Times New Roman" w:cs="Times New Roman"/>
          <w:sz w:val="22"/>
          <w:szCs w:val="22"/>
        </w:rPr>
        <w:t xml:space="preserve">essere inviati entro i termini prescritti o portati </w:t>
      </w:r>
      <w:r>
        <w:rPr>
          <w:rFonts w:ascii="Times New Roman" w:hAnsi="Times New Roman" w:cs="Times New Roman"/>
          <w:sz w:val="22"/>
          <w:szCs w:val="22"/>
        </w:rPr>
        <w:t xml:space="preserve">a mano </w:t>
      </w:r>
      <w:r w:rsidRPr="00151557">
        <w:rPr>
          <w:rFonts w:ascii="Times New Roman" w:hAnsi="Times New Roman" w:cs="Times New Roman"/>
          <w:sz w:val="22"/>
          <w:szCs w:val="22"/>
        </w:rPr>
        <w:t xml:space="preserve">su </w:t>
      </w:r>
      <w:r>
        <w:rPr>
          <w:rFonts w:ascii="Times New Roman" w:hAnsi="Times New Roman" w:cs="Times New Roman"/>
          <w:sz w:val="22"/>
          <w:szCs w:val="22"/>
        </w:rPr>
        <w:t xml:space="preserve">cartaceo, CD / DVD </w:t>
      </w:r>
      <w:r w:rsidRPr="00151557">
        <w:rPr>
          <w:rFonts w:ascii="Times New Roman" w:hAnsi="Times New Roman" w:cs="Times New Roman"/>
          <w:sz w:val="22"/>
          <w:szCs w:val="22"/>
        </w:rPr>
        <w:t xml:space="preserve">presso l’Ufficio Scolastico Territoriale di Brescia, Via San Antonio 14, 25133 Brescia, </w:t>
      </w:r>
      <w:r>
        <w:rPr>
          <w:rFonts w:ascii="Times New Roman" w:hAnsi="Times New Roman" w:cs="Times New Roman"/>
          <w:sz w:val="22"/>
          <w:szCs w:val="22"/>
        </w:rPr>
        <w:t xml:space="preserve">orario di ufficio, </w:t>
      </w:r>
      <w:r w:rsidRPr="00151557">
        <w:rPr>
          <w:rFonts w:ascii="Times New Roman" w:hAnsi="Times New Roman" w:cs="Times New Roman"/>
          <w:sz w:val="22"/>
          <w:szCs w:val="22"/>
        </w:rPr>
        <w:t>all’attenzione della prof.ssa Federica Di Cosimo.</w:t>
      </w:r>
    </w:p>
    <w:p w14:paraId="43CCFDF7" w14:textId="77777777" w:rsidR="00A25E6D" w:rsidRPr="00151557" w:rsidRDefault="00A25E6D" w:rsidP="004A155C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I l</w:t>
      </w:r>
      <w:r>
        <w:rPr>
          <w:rFonts w:ascii="Times New Roman" w:hAnsi="Times New Roman" w:cs="Times New Roman"/>
          <w:sz w:val="22"/>
          <w:szCs w:val="22"/>
        </w:rPr>
        <w:t>avori multimediali si accettano</w:t>
      </w:r>
      <w:r w:rsidRPr="00151557">
        <w:rPr>
          <w:rFonts w:ascii="Times New Roman" w:hAnsi="Times New Roman" w:cs="Times New Roman"/>
          <w:sz w:val="22"/>
          <w:szCs w:val="22"/>
        </w:rPr>
        <w:t xml:space="preserve"> presentati nei seguenti formati: </w:t>
      </w:r>
      <w:r>
        <w:rPr>
          <w:rFonts w:ascii="Times New Roman" w:hAnsi="Times New Roman" w:cs="Times New Roman"/>
          <w:sz w:val="22"/>
          <w:szCs w:val="22"/>
        </w:rPr>
        <w:t>power p</w:t>
      </w:r>
      <w:r w:rsidRPr="00151557">
        <w:rPr>
          <w:rFonts w:ascii="Times New Roman" w:hAnsi="Times New Roman" w:cs="Times New Roman"/>
          <w:sz w:val="22"/>
          <w:szCs w:val="22"/>
        </w:rPr>
        <w:t xml:space="preserve">oint sonorizzato; </w:t>
      </w:r>
      <w:r>
        <w:rPr>
          <w:rFonts w:ascii="Times New Roman" w:hAnsi="Times New Roman" w:cs="Times New Roman"/>
          <w:sz w:val="22"/>
          <w:szCs w:val="22"/>
        </w:rPr>
        <w:t xml:space="preserve">file audio - </w:t>
      </w:r>
      <w:r w:rsidRPr="00151557">
        <w:rPr>
          <w:rFonts w:ascii="Times New Roman" w:hAnsi="Times New Roman" w:cs="Times New Roman"/>
          <w:sz w:val="22"/>
          <w:szCs w:val="22"/>
        </w:rPr>
        <w:t xml:space="preserve">MP3; </w:t>
      </w:r>
      <w:r>
        <w:rPr>
          <w:rFonts w:ascii="Times New Roman" w:hAnsi="Times New Roman" w:cs="Times New Roman"/>
          <w:sz w:val="22"/>
          <w:szCs w:val="22"/>
        </w:rPr>
        <w:t xml:space="preserve">file video: </w:t>
      </w:r>
      <w:r w:rsidRPr="00151557">
        <w:rPr>
          <w:rFonts w:ascii="Times New Roman" w:hAnsi="Times New Roman" w:cs="Times New Roman"/>
          <w:sz w:val="22"/>
          <w:szCs w:val="22"/>
        </w:rPr>
        <w:t>AVI o MP4</w:t>
      </w:r>
    </w:p>
    <w:p w14:paraId="2A37C932" w14:textId="0B292142" w:rsidR="00A25E6D" w:rsidRPr="00151557" w:rsidRDefault="00A25E6D" w:rsidP="004A155C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I testi </w:t>
      </w:r>
      <w:r w:rsidR="00967EBC">
        <w:rPr>
          <w:rFonts w:ascii="Times New Roman" w:hAnsi="Times New Roman" w:cs="Times New Roman"/>
          <w:sz w:val="22"/>
          <w:szCs w:val="22"/>
        </w:rPr>
        <w:t xml:space="preserve">scritti </w:t>
      </w:r>
      <w:r w:rsidRPr="00151557">
        <w:rPr>
          <w:rFonts w:ascii="Times New Roman" w:hAnsi="Times New Roman" w:cs="Times New Roman"/>
          <w:sz w:val="22"/>
          <w:szCs w:val="22"/>
        </w:rPr>
        <w:t xml:space="preserve">devono pervenire </w:t>
      </w:r>
      <w:r>
        <w:rPr>
          <w:rFonts w:ascii="Times New Roman" w:hAnsi="Times New Roman" w:cs="Times New Roman"/>
          <w:sz w:val="22"/>
          <w:szCs w:val="22"/>
        </w:rPr>
        <w:t xml:space="preserve">tutti </w:t>
      </w:r>
      <w:r w:rsidRPr="00151557">
        <w:rPr>
          <w:rFonts w:ascii="Times New Roman" w:hAnsi="Times New Roman" w:cs="Times New Roman"/>
          <w:sz w:val="22"/>
          <w:szCs w:val="22"/>
        </w:rPr>
        <w:t>in formato file PDF</w:t>
      </w:r>
      <w:r>
        <w:rPr>
          <w:rFonts w:ascii="Times New Roman" w:hAnsi="Times New Roman" w:cs="Times New Roman"/>
          <w:sz w:val="22"/>
          <w:szCs w:val="22"/>
        </w:rPr>
        <w:t>/A accessibile</w:t>
      </w:r>
    </w:p>
    <w:p w14:paraId="392E3C2F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51557">
        <w:rPr>
          <w:rFonts w:ascii="Times New Roman" w:hAnsi="Times New Roman" w:cs="Times New Roman"/>
        </w:rPr>
        <w:t xml:space="preserve">Tutti lavori devono essere corredati </w:t>
      </w:r>
      <w:r>
        <w:rPr>
          <w:rFonts w:ascii="Times New Roman" w:hAnsi="Times New Roman" w:cs="Times New Roman"/>
        </w:rPr>
        <w:t xml:space="preserve">dalla </w:t>
      </w:r>
      <w:r w:rsidRPr="00151557">
        <w:rPr>
          <w:rFonts w:ascii="Times New Roman" w:hAnsi="Times New Roman" w:cs="Times New Roman"/>
        </w:rPr>
        <w:t xml:space="preserve">Scheda di presentazione </w:t>
      </w:r>
      <w:r>
        <w:rPr>
          <w:rFonts w:ascii="Times New Roman" w:hAnsi="Times New Roman" w:cs="Times New Roman"/>
        </w:rPr>
        <w:t xml:space="preserve">redatta </w:t>
      </w:r>
      <w:r w:rsidRPr="00151557">
        <w:rPr>
          <w:rFonts w:ascii="Times New Roman" w:hAnsi="Times New Roman" w:cs="Times New Roman"/>
        </w:rPr>
        <w:t>a cura del Docente referente</w:t>
      </w:r>
      <w:r>
        <w:rPr>
          <w:rFonts w:ascii="Times New Roman" w:hAnsi="Times New Roman" w:cs="Times New Roman"/>
        </w:rPr>
        <w:t xml:space="preserve"> e firmata dal Dirigente scolastico, allegata al presente bando</w:t>
      </w:r>
      <w:r w:rsidRPr="00151557">
        <w:rPr>
          <w:rFonts w:ascii="Times New Roman" w:hAnsi="Times New Roman" w:cs="Times New Roman"/>
        </w:rPr>
        <w:t>.</w:t>
      </w:r>
    </w:p>
    <w:p w14:paraId="3DC7B9AE" w14:textId="77777777" w:rsidR="00A25E6D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22B238D" w14:textId="052E8CCF" w:rsidR="00A25E6D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51557">
        <w:rPr>
          <w:rFonts w:ascii="Times New Roman" w:hAnsi="Times New Roman" w:cs="Times New Roman"/>
          <w:b/>
          <w:bCs/>
        </w:rPr>
        <w:t xml:space="preserve">Art. </w:t>
      </w:r>
      <w:r w:rsidR="00967EBC">
        <w:rPr>
          <w:rFonts w:ascii="Times New Roman" w:hAnsi="Times New Roman" w:cs="Times New Roman"/>
          <w:b/>
          <w:bCs/>
        </w:rPr>
        <w:t>6</w:t>
      </w:r>
      <w:r w:rsidRPr="00151557">
        <w:rPr>
          <w:rFonts w:ascii="Times New Roman" w:hAnsi="Times New Roman" w:cs="Times New Roman"/>
          <w:b/>
          <w:bCs/>
        </w:rPr>
        <w:t>: Iscrizione, selezione e premiazioni</w:t>
      </w:r>
    </w:p>
    <w:p w14:paraId="3BFF9BCF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14:paraId="580927E5" w14:textId="0DA713B6" w:rsidR="00A25E6D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scuola partecipante dovrà obbligatoriamente provvedere entro il giorno </w:t>
      </w:r>
      <w:r w:rsidR="00CA227B">
        <w:rPr>
          <w:rFonts w:ascii="Times New Roman" w:hAnsi="Times New Roman" w:cs="Times New Roman"/>
          <w:b/>
          <w:bCs/>
        </w:rPr>
        <w:t>30 novembre</w:t>
      </w:r>
      <w:r w:rsidRPr="00C1505D">
        <w:rPr>
          <w:rFonts w:ascii="Times New Roman" w:hAnsi="Times New Roman" w:cs="Times New Roman"/>
          <w:b/>
          <w:bCs/>
        </w:rPr>
        <w:t xml:space="preserve"> 201</w:t>
      </w:r>
      <w:r w:rsidR="00CA227B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 xml:space="preserve"> all’iscrizione </w:t>
      </w:r>
      <w:r w:rsidR="009A4CCD">
        <w:rPr>
          <w:rFonts w:ascii="Times New Roman" w:hAnsi="Times New Roman" w:cs="Times New Roman"/>
        </w:rPr>
        <w:t xml:space="preserve">(considerata pre iscrizione ) </w:t>
      </w:r>
      <w:r>
        <w:rPr>
          <w:rFonts w:ascii="Times New Roman" w:hAnsi="Times New Roman" w:cs="Times New Roman"/>
        </w:rPr>
        <w:t xml:space="preserve">on line al link sopra indicato:  </w:t>
      </w:r>
      <w:hyperlink r:id="rId9" w:history="1">
        <w:r w:rsidRPr="00025E41">
          <w:rPr>
            <w:rStyle w:val="Collegamentoipertestuale"/>
            <w:rFonts w:ascii="Times New Roman" w:hAnsi="Times New Roman" w:cs="Times New Roman"/>
          </w:rPr>
          <w:t>https://goo.gl/forms/d71fAeWKSHdmj5o33</w:t>
        </w:r>
      </w:hyperlink>
      <w:r>
        <w:rPr>
          <w:rFonts w:ascii="Times New Roman" w:hAnsi="Times New Roman" w:cs="Times New Roman"/>
        </w:rPr>
        <w:t xml:space="preserve"> </w:t>
      </w:r>
    </w:p>
    <w:p w14:paraId="724C51E8" w14:textId="61D3CDF1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 xml:space="preserve">Ogni </w:t>
      </w:r>
      <w:r>
        <w:rPr>
          <w:rFonts w:ascii="Times New Roman" w:hAnsi="Times New Roman" w:cs="Times New Roman"/>
        </w:rPr>
        <w:t>S</w:t>
      </w:r>
      <w:r w:rsidRPr="00151557">
        <w:rPr>
          <w:rFonts w:ascii="Times New Roman" w:hAnsi="Times New Roman" w:cs="Times New Roman"/>
        </w:rPr>
        <w:t>cuola dovrà compilare la scheda di presentazione</w:t>
      </w:r>
      <w:r w:rsidR="009A4CCD">
        <w:rPr>
          <w:rFonts w:ascii="Times New Roman" w:hAnsi="Times New Roman" w:cs="Times New Roman"/>
        </w:rPr>
        <w:t xml:space="preserve"> dei lavori allegata</w:t>
      </w:r>
      <w:r w:rsidRPr="00151557">
        <w:rPr>
          <w:rFonts w:ascii="Times New Roman" w:hAnsi="Times New Roman" w:cs="Times New Roman"/>
        </w:rPr>
        <w:t xml:space="preserve"> al presente bando.</w:t>
      </w:r>
    </w:p>
    <w:p w14:paraId="74EF29B0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La scheda deve essere compilata in ogni parte e firmata dal Dirigente Scolastico.</w:t>
      </w:r>
    </w:p>
    <w:p w14:paraId="161F413F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Ogni lavoro presentato deve essere corredato da una singola scheda.</w:t>
      </w:r>
    </w:p>
    <w:p w14:paraId="4816CE8D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L’invio della documentazione incompleta comporterà la non ammissibilità al Concorso.</w:t>
      </w:r>
    </w:p>
    <w:p w14:paraId="2DFEC7B2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Tutti gli elaborati dovranno essere inviati</w:t>
      </w:r>
      <w:r>
        <w:rPr>
          <w:rFonts w:ascii="Times New Roman" w:hAnsi="Times New Roman" w:cs="Times New Roman"/>
        </w:rPr>
        <w:t xml:space="preserve"> o </w:t>
      </w:r>
      <w:r w:rsidRPr="00151557">
        <w:rPr>
          <w:rFonts w:ascii="Times New Roman" w:hAnsi="Times New Roman" w:cs="Times New Roman"/>
        </w:rPr>
        <w:t xml:space="preserve">consegnati a mano entro il giorno </w:t>
      </w:r>
      <w:r w:rsidRPr="00792B6C">
        <w:rPr>
          <w:rFonts w:ascii="Times New Roman" w:hAnsi="Times New Roman" w:cs="Times New Roman"/>
          <w:b/>
          <w:bCs/>
        </w:rPr>
        <w:t>16 marzo 2018</w:t>
      </w:r>
      <w:r>
        <w:rPr>
          <w:rFonts w:ascii="Times New Roman" w:hAnsi="Times New Roman" w:cs="Times New Roman"/>
          <w:b/>
          <w:bCs/>
        </w:rPr>
        <w:t xml:space="preserve"> ore 15.00</w:t>
      </w:r>
      <w:r w:rsidRPr="00151557">
        <w:rPr>
          <w:rFonts w:ascii="Times New Roman" w:hAnsi="Times New Roman" w:cs="Times New Roman"/>
        </w:rPr>
        <w:t>, presso l’Ufficio Scolastico Territoriale di Brescia, Via San Antonio 14, 25133 Brescia, all’attenzione della prof.ssa Federica Di Cosimo.</w:t>
      </w:r>
    </w:p>
    <w:p w14:paraId="05CDCE1B" w14:textId="5380472B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lastRenderedPageBreak/>
        <w:t>Per informazioni è possibile rivolgersi a:</w:t>
      </w:r>
      <w:r w:rsidR="00967EBC">
        <w:rPr>
          <w:rFonts w:ascii="Times New Roman" w:hAnsi="Times New Roman" w:cs="Times New Roman"/>
        </w:rPr>
        <w:t xml:space="preserve"> </w:t>
      </w:r>
      <w:r w:rsidRPr="00151557">
        <w:rPr>
          <w:rFonts w:ascii="Times New Roman" w:hAnsi="Times New Roman" w:cs="Times New Roman"/>
        </w:rPr>
        <w:t xml:space="preserve">UST IV AT di Brescia, referente Federica Di Cosimo, tel. 0302012258, e-mail </w:t>
      </w:r>
      <w:hyperlink r:id="rId10" w:history="1">
        <w:r w:rsidRPr="00151557">
          <w:rPr>
            <w:rStyle w:val="Collegamentoipertestuale"/>
            <w:rFonts w:ascii="Times New Roman" w:hAnsi="Times New Roman" w:cs="Times New Roman"/>
          </w:rPr>
          <w:t>federica.dicosimo@istruzione.it</w:t>
        </w:r>
      </w:hyperlink>
    </w:p>
    <w:p w14:paraId="15907710" w14:textId="77777777" w:rsidR="009A4CCD" w:rsidRDefault="009A4CC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2BC9583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51557">
        <w:rPr>
          <w:rFonts w:ascii="Times New Roman" w:hAnsi="Times New Roman" w:cs="Times New Roman"/>
          <w:b/>
          <w:bCs/>
          <w:i/>
          <w:iCs/>
        </w:rPr>
        <w:t>Premiazione finale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14:paraId="77C09F7F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I riconoscimenti sono tutti attribuiti alla classe, con attenta valorizzazione per i singoli studenti autori</w:t>
      </w:r>
    </w:p>
    <w:p w14:paraId="33B3D455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 xml:space="preserve">Le classi vincitrici (anche se i lavori sono stati prodotti da uno o gruppi di studenti) saranno premiate nel a Brescia, in data </w:t>
      </w:r>
      <w:r>
        <w:rPr>
          <w:rFonts w:ascii="Times New Roman" w:hAnsi="Times New Roman" w:cs="Times New Roman"/>
        </w:rPr>
        <w:t>e luogo successivamente comunicati</w:t>
      </w:r>
      <w:r w:rsidRPr="00151557">
        <w:rPr>
          <w:rFonts w:ascii="Times New Roman" w:hAnsi="Times New Roman" w:cs="Times New Roman"/>
        </w:rPr>
        <w:t>.</w:t>
      </w:r>
    </w:p>
    <w:p w14:paraId="14E58AD6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In quell’occasione gli studenti e gli insegnanti vincitori, presenteranno il lavoro svolto, gli autori, il significato dell’opera.</w:t>
      </w:r>
    </w:p>
    <w:p w14:paraId="450BF1EF" w14:textId="77777777" w:rsidR="00A25E6D" w:rsidRPr="00151557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Tutte le Scuole partecipanti al bando, anche se non individuate come vincitrici, sono invitate a partecipare alla cerimonia di premiazione finale.</w:t>
      </w:r>
    </w:p>
    <w:p w14:paraId="764D2E85" w14:textId="77777777" w:rsidR="00A25E6D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Sarà data la massima diffusione a mezzo sta</w:t>
      </w:r>
      <w:r>
        <w:rPr>
          <w:rFonts w:ascii="Times New Roman" w:hAnsi="Times New Roman" w:cs="Times New Roman"/>
        </w:rPr>
        <w:t xml:space="preserve">mpa, </w:t>
      </w:r>
      <w:r w:rsidRPr="00151557">
        <w:rPr>
          <w:rFonts w:ascii="Times New Roman" w:hAnsi="Times New Roman" w:cs="Times New Roman"/>
        </w:rPr>
        <w:t>internet</w:t>
      </w:r>
      <w:r>
        <w:rPr>
          <w:rFonts w:ascii="Times New Roman" w:hAnsi="Times New Roman" w:cs="Times New Roman"/>
        </w:rPr>
        <w:t xml:space="preserve"> e </w:t>
      </w:r>
      <w:r w:rsidRPr="00151557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nali televisivi.</w:t>
      </w:r>
    </w:p>
    <w:p w14:paraId="09FE9636" w14:textId="77777777" w:rsidR="00A25E6D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14:paraId="06D54CB1" w14:textId="77777777" w:rsidR="00A25E6D" w:rsidRPr="00792B6C" w:rsidRDefault="00A25E6D" w:rsidP="004A155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Premi.</w:t>
      </w:r>
    </w:p>
    <w:p w14:paraId="4F66B301" w14:textId="7BD5139D" w:rsidR="00A25E6D" w:rsidRPr="00967EBC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Il premio è assegnato alla classe degli studenti partecipanti.</w:t>
      </w:r>
    </w:p>
    <w:p w14:paraId="31EE00AF" w14:textId="32A23D57" w:rsidR="00A25E6D" w:rsidRPr="00151557" w:rsidRDefault="00A25E6D" w:rsidP="004A155C">
      <w:pPr>
        <w:autoSpaceDE w:val="0"/>
        <w:autoSpaceDN w:val="0"/>
        <w:adjustRightInd w:val="0"/>
        <w:spacing w:after="2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PREMI SCUOLA SECONDARI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151557">
        <w:rPr>
          <w:rFonts w:ascii="Times New Roman" w:hAnsi="Times New Roman" w:cs="Times New Roman"/>
          <w:sz w:val="22"/>
          <w:szCs w:val="22"/>
        </w:rPr>
        <w:t xml:space="preserve"> DI PRIMO GRADO</w:t>
      </w:r>
      <w:r w:rsidR="00967EBC">
        <w:rPr>
          <w:rFonts w:ascii="Times New Roman" w:hAnsi="Times New Roman" w:cs="Times New Roman"/>
          <w:sz w:val="22"/>
          <w:szCs w:val="22"/>
        </w:rPr>
        <w:t xml:space="preserve"> – CLASSE TERZA</w:t>
      </w:r>
      <w:r w:rsidRPr="00151557">
        <w:rPr>
          <w:rFonts w:ascii="Times New Roman" w:hAnsi="Times New Roman" w:cs="Times New Roman"/>
          <w:sz w:val="22"/>
          <w:szCs w:val="22"/>
        </w:rPr>
        <w:t>:</w:t>
      </w:r>
    </w:p>
    <w:p w14:paraId="129D12D1" w14:textId="77777777" w:rsidR="00A25E6D" w:rsidRPr="00151557" w:rsidRDefault="00A25E6D" w:rsidP="004A155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 xml:space="preserve">Migliori 3 </w:t>
      </w:r>
      <w:r>
        <w:rPr>
          <w:rFonts w:ascii="Times New Roman" w:hAnsi="Times New Roman" w:cs="Times New Roman"/>
        </w:rPr>
        <w:t>lavori singoli</w:t>
      </w:r>
    </w:p>
    <w:p w14:paraId="2EE79C37" w14:textId="77777777" w:rsidR="00A25E6D" w:rsidRDefault="00A25E6D" w:rsidP="004A155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Migliori lavori di gruppo o</w:t>
      </w:r>
      <w:r w:rsidRPr="00151557">
        <w:rPr>
          <w:rFonts w:ascii="Times New Roman" w:hAnsi="Times New Roman" w:cs="Times New Roman"/>
        </w:rPr>
        <w:t xml:space="preserve"> classe </w:t>
      </w:r>
    </w:p>
    <w:p w14:paraId="0660BDFB" w14:textId="77777777" w:rsidR="00A25E6D" w:rsidRPr="00792B6C" w:rsidRDefault="00A25E6D" w:rsidP="004A155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Migliore scuola attiva per numero di studenti</w:t>
      </w:r>
      <w:r w:rsidRPr="004407B3">
        <w:t xml:space="preserve"> </w:t>
      </w:r>
      <w:r w:rsidRPr="004407B3">
        <w:rPr>
          <w:rFonts w:ascii="Times New Roman" w:hAnsi="Times New Roman" w:cs="Times New Roman"/>
        </w:rPr>
        <w:t>e/o classi</w:t>
      </w:r>
      <w:r>
        <w:rPr>
          <w:rFonts w:ascii="Times New Roman" w:hAnsi="Times New Roman" w:cs="Times New Roman"/>
        </w:rPr>
        <w:t xml:space="preserve"> coinvolti</w:t>
      </w:r>
    </w:p>
    <w:p w14:paraId="4864EB0C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PREMI SCUOLA SECONDARIA DI SECONDO GRADO:</w:t>
      </w:r>
    </w:p>
    <w:p w14:paraId="629A1348" w14:textId="77777777" w:rsidR="00A25E6D" w:rsidRPr="00151557" w:rsidRDefault="00A25E6D" w:rsidP="004A155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Migliori 3 lavori singoli</w:t>
      </w:r>
    </w:p>
    <w:p w14:paraId="4BE2AEE3" w14:textId="77777777" w:rsidR="00A25E6D" w:rsidRDefault="00A25E6D" w:rsidP="004A155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Migliori lavori di gruppo / classe</w:t>
      </w:r>
    </w:p>
    <w:p w14:paraId="525C0C5C" w14:textId="77777777" w:rsidR="00A25E6D" w:rsidRPr="00792B6C" w:rsidRDefault="00A25E6D" w:rsidP="004A155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Migliore scuola attiva</w:t>
      </w:r>
      <w:r>
        <w:rPr>
          <w:rFonts w:ascii="Times New Roman" w:hAnsi="Times New Roman" w:cs="Times New Roman"/>
        </w:rPr>
        <w:t xml:space="preserve"> per numero di studenti </w:t>
      </w:r>
      <w:r w:rsidRPr="004407B3">
        <w:rPr>
          <w:rFonts w:ascii="Times New Roman" w:hAnsi="Times New Roman" w:cs="Times New Roman"/>
        </w:rPr>
        <w:t xml:space="preserve">e/o classi </w:t>
      </w:r>
      <w:r>
        <w:rPr>
          <w:rFonts w:ascii="Times New Roman" w:hAnsi="Times New Roman" w:cs="Times New Roman"/>
        </w:rPr>
        <w:t>coinvolti</w:t>
      </w:r>
    </w:p>
    <w:p w14:paraId="305313B8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DOCENTI REFERENTI: </w:t>
      </w:r>
    </w:p>
    <w:p w14:paraId="7E283BB4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Sono previste menzioni personali </w:t>
      </w:r>
      <w:r>
        <w:rPr>
          <w:rFonts w:ascii="Times New Roman" w:hAnsi="Times New Roman" w:cs="Times New Roman"/>
          <w:sz w:val="22"/>
          <w:szCs w:val="22"/>
        </w:rPr>
        <w:t xml:space="preserve">di merito </w:t>
      </w:r>
      <w:r w:rsidRPr="00151557">
        <w:rPr>
          <w:rFonts w:ascii="Times New Roman" w:hAnsi="Times New Roman" w:cs="Times New Roman"/>
          <w:sz w:val="22"/>
          <w:szCs w:val="22"/>
        </w:rPr>
        <w:t>ai Docenti che avranno sostenuto didatticamente gli studenti partecipanti.</w:t>
      </w:r>
    </w:p>
    <w:p w14:paraId="68875BA1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BD3176A" w14:textId="77777777" w:rsidR="00A25E6D" w:rsidRPr="00C96253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6253">
        <w:rPr>
          <w:rFonts w:ascii="Times New Roman" w:hAnsi="Times New Roman" w:cs="Times New Roman"/>
          <w:b/>
          <w:bCs/>
          <w:sz w:val="22"/>
          <w:szCs w:val="22"/>
        </w:rPr>
        <w:t>Commissione d</w:t>
      </w:r>
      <w:r>
        <w:rPr>
          <w:rFonts w:ascii="Times New Roman" w:hAnsi="Times New Roman" w:cs="Times New Roman"/>
          <w:b/>
          <w:bCs/>
          <w:sz w:val="22"/>
          <w:szCs w:val="22"/>
        </w:rPr>
        <w:t>i valutazione.</w:t>
      </w:r>
    </w:p>
    <w:p w14:paraId="5C3614DF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Le opere pervenute saranno selezionate da una Commissione appositame</w:t>
      </w:r>
      <w:r>
        <w:rPr>
          <w:rFonts w:ascii="Times New Roman" w:hAnsi="Times New Roman" w:cs="Times New Roman"/>
          <w:sz w:val="22"/>
          <w:szCs w:val="22"/>
        </w:rPr>
        <w:t>nte costituita.</w:t>
      </w:r>
    </w:p>
    <w:p w14:paraId="21CBA746" w14:textId="77777777" w:rsidR="00A25E6D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DCF05D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sz w:val="22"/>
          <w:szCs w:val="22"/>
        </w:rPr>
        <w:t>Criteri di selezione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2FDE1A5" w14:textId="77777777" w:rsidR="00A25E6D" w:rsidRDefault="00A25E6D" w:rsidP="004A155C">
      <w:pPr>
        <w:pStyle w:val="Corpotesto"/>
        <w:numPr>
          <w:ilvl w:val="0"/>
          <w:numId w:val="22"/>
        </w:numPr>
        <w:jc w:val="both"/>
        <w:rPr>
          <w:rFonts w:eastAsia="Arial Unicode MS" w:cs="Times New Roman"/>
          <w:sz w:val="22"/>
          <w:szCs w:val="22"/>
        </w:rPr>
      </w:pPr>
      <w:r w:rsidRPr="00151557">
        <w:rPr>
          <w:rFonts w:ascii="Times New Roman" w:eastAsia="Arial Unicode MS" w:hAnsi="Times New Roman" w:cs="Times New Roman"/>
          <w:sz w:val="22"/>
          <w:szCs w:val="22"/>
        </w:rPr>
        <w:t>pertinenza al tema del concorso</w:t>
      </w:r>
    </w:p>
    <w:p w14:paraId="40C66A2E" w14:textId="77777777" w:rsidR="00A25E6D" w:rsidRDefault="00A25E6D" w:rsidP="004A155C">
      <w:pPr>
        <w:pStyle w:val="Corpotesto"/>
        <w:numPr>
          <w:ilvl w:val="0"/>
          <w:numId w:val="22"/>
        </w:numPr>
        <w:jc w:val="both"/>
        <w:rPr>
          <w:rFonts w:eastAsia="Arial Unicode MS" w:cs="Times New Roman"/>
          <w:sz w:val="22"/>
          <w:szCs w:val="22"/>
        </w:rPr>
      </w:pPr>
      <w:r w:rsidRPr="00151557">
        <w:rPr>
          <w:rFonts w:ascii="Times New Roman" w:eastAsia="Arial Unicode MS" w:hAnsi="Times New Roman" w:cs="Times New Roman"/>
          <w:sz w:val="22"/>
          <w:szCs w:val="22"/>
        </w:rPr>
        <w:t>comunicazione: efficacia e capacità d’impatto</w:t>
      </w:r>
    </w:p>
    <w:p w14:paraId="16E44E7D" w14:textId="77777777" w:rsidR="00A25E6D" w:rsidRDefault="00A25E6D" w:rsidP="004A155C">
      <w:pPr>
        <w:pStyle w:val="Corpotesto"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51557">
        <w:rPr>
          <w:rFonts w:ascii="Times New Roman" w:eastAsia="Arial Unicode MS" w:hAnsi="Times New Roman" w:cs="Times New Roman"/>
          <w:sz w:val="22"/>
          <w:szCs w:val="22"/>
        </w:rPr>
        <w:t xml:space="preserve">congruenza </w:t>
      </w:r>
      <w:r>
        <w:rPr>
          <w:rFonts w:ascii="Times New Roman" w:eastAsia="Arial Unicode MS" w:hAnsi="Times New Roman" w:cs="Times New Roman"/>
          <w:sz w:val="22"/>
          <w:szCs w:val="22"/>
        </w:rPr>
        <w:t>fra tecnica  scelta e contenuto</w:t>
      </w:r>
    </w:p>
    <w:p w14:paraId="4FA3DAD7" w14:textId="77777777" w:rsidR="00A25E6D" w:rsidRDefault="00A25E6D" w:rsidP="004A155C">
      <w:pPr>
        <w:pStyle w:val="Corpotesto"/>
        <w:numPr>
          <w:ilvl w:val="0"/>
          <w:numId w:val="22"/>
        </w:numPr>
        <w:jc w:val="both"/>
        <w:rPr>
          <w:rFonts w:eastAsia="Arial Unicode MS" w:cs="Times New Roman"/>
          <w:sz w:val="22"/>
          <w:szCs w:val="22"/>
        </w:rPr>
      </w:pPr>
      <w:r w:rsidRPr="00151557">
        <w:rPr>
          <w:rFonts w:ascii="Times New Roman" w:eastAsia="Arial Unicode MS" w:hAnsi="Times New Roman" w:cs="Times New Roman"/>
          <w:sz w:val="22"/>
          <w:szCs w:val="22"/>
        </w:rPr>
        <w:t>originalità dell’idea</w:t>
      </w:r>
    </w:p>
    <w:p w14:paraId="5C0F443E" w14:textId="77777777" w:rsidR="00A25E6D" w:rsidRPr="00151557" w:rsidRDefault="00A25E6D" w:rsidP="004A155C">
      <w:pPr>
        <w:pStyle w:val="Corpotesto"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51557">
        <w:rPr>
          <w:rFonts w:ascii="Times New Roman" w:eastAsia="Arial Unicode MS" w:hAnsi="Times New Roman" w:cs="Times New Roman"/>
          <w:sz w:val="22"/>
          <w:szCs w:val="22"/>
        </w:rPr>
        <w:t xml:space="preserve">valenza tecnico linguistica del prodotto </w:t>
      </w:r>
    </w:p>
    <w:p w14:paraId="50B9EC11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La Commissione dopo attenta valutazione, individuerà ad insindacabile giudizio </w:t>
      </w:r>
      <w:r>
        <w:rPr>
          <w:rFonts w:ascii="Times New Roman" w:hAnsi="Times New Roman" w:cs="Times New Roman"/>
          <w:sz w:val="22"/>
          <w:szCs w:val="22"/>
        </w:rPr>
        <w:t xml:space="preserve">i vincitori per ogni Area </w:t>
      </w:r>
      <w:r w:rsidRPr="00151557">
        <w:rPr>
          <w:rFonts w:ascii="Times New Roman" w:hAnsi="Times New Roman" w:cs="Times New Roman"/>
          <w:sz w:val="22"/>
          <w:szCs w:val="22"/>
        </w:rPr>
        <w:t xml:space="preserve">di concorso. </w:t>
      </w:r>
    </w:p>
    <w:p w14:paraId="07A23773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Le Scuole </w:t>
      </w:r>
      <w:r>
        <w:rPr>
          <w:rFonts w:ascii="Times New Roman" w:hAnsi="Times New Roman" w:cs="Times New Roman"/>
          <w:sz w:val="22"/>
          <w:szCs w:val="22"/>
        </w:rPr>
        <w:t xml:space="preserve">frequentate dai vincitori </w:t>
      </w:r>
      <w:r w:rsidRPr="00151557">
        <w:rPr>
          <w:rFonts w:ascii="Times New Roman" w:hAnsi="Times New Roman" w:cs="Times New Roman"/>
          <w:sz w:val="22"/>
          <w:szCs w:val="22"/>
        </w:rPr>
        <w:t xml:space="preserve">saranno direttamente contattate in tempo utile. </w:t>
      </w:r>
    </w:p>
    <w:p w14:paraId="7535E023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Non sono ammesse al concorso le opere: pervenute oltre il termine di scadenza / prive della scheda di partecipazione con liberatoria </w:t>
      </w:r>
      <w:r>
        <w:rPr>
          <w:rFonts w:ascii="Times New Roman" w:hAnsi="Times New Roman" w:cs="Times New Roman"/>
          <w:sz w:val="22"/>
          <w:szCs w:val="22"/>
        </w:rPr>
        <w:t xml:space="preserve">o scorrettamente compilata </w:t>
      </w:r>
      <w:r w:rsidRPr="00151557">
        <w:rPr>
          <w:rFonts w:ascii="Times New Roman" w:hAnsi="Times New Roman" w:cs="Times New Roman"/>
          <w:sz w:val="22"/>
          <w:szCs w:val="22"/>
        </w:rPr>
        <w:t>/ non pertinenti al tema del concorso / non inedite o già pubblicate su siti internet o social network.</w:t>
      </w:r>
    </w:p>
    <w:p w14:paraId="2EE482BF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789FBF" w14:textId="5BC1B130" w:rsidR="00A25E6D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Art. </w:t>
      </w:r>
      <w:r w:rsidR="00967EBC">
        <w:rPr>
          <w:rFonts w:ascii="Times New Roman" w:hAnsi="Times New Roman" w:cs="Times New Roman"/>
          <w:b/>
          <w:bCs/>
          <w:i/>
          <w:iCs/>
          <w:sz w:val="22"/>
          <w:szCs w:val="22"/>
        </w:rPr>
        <w:t>7</w:t>
      </w: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: Diritti d’autore e responsabilità</w:t>
      </w:r>
    </w:p>
    <w:p w14:paraId="21952B5E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2AD8BD6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Nel rispetto della normativa di merito vigente, ogni partecipante cede a titolo gratuito, esclusivo e definitivo il materiale inviato e autorizza la riproduzione e la diffusione delle opere oggetto del presente concorso con rinuncia ad ogni compenso.</w:t>
      </w:r>
    </w:p>
    <w:p w14:paraId="06DA9704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lastRenderedPageBreak/>
        <w:t>Gli organizzatori si riservano la facoltà di autorizzare emittenti televisive, radiofoniche, giornali</w:t>
      </w:r>
      <w:r>
        <w:rPr>
          <w:rFonts w:ascii="Times New Roman" w:hAnsi="Times New Roman" w:cs="Times New Roman"/>
          <w:sz w:val="22"/>
          <w:szCs w:val="22"/>
        </w:rPr>
        <w:t xml:space="preserve"> o altri mezzi di comunicazione anche on line,</w:t>
      </w:r>
      <w:r w:rsidRPr="00151557">
        <w:rPr>
          <w:rFonts w:ascii="Times New Roman" w:hAnsi="Times New Roman" w:cs="Times New Roman"/>
          <w:sz w:val="22"/>
          <w:szCs w:val="22"/>
        </w:rPr>
        <w:t xml:space="preserve"> ad effettuare interviste, diffondere le immagini delle opere in concorso e delle premiazioni finali.</w:t>
      </w:r>
    </w:p>
    <w:p w14:paraId="0AE03B1D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>Le Scuole garantiscono autonomamente ogni adempimento a legge vigente in merito ad immagini, musiche, materiali, modalità utilizzati per la produzione delle opere inviate a bando, in riferimento ai quali l’organizzazione declina ogni responsabilità.</w:t>
      </w:r>
    </w:p>
    <w:p w14:paraId="57488606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4A80C1" w14:textId="082C4627" w:rsidR="00A25E6D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Art.</w:t>
      </w:r>
      <w:r w:rsidR="00967EBC"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 w:rsidRPr="001515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: Norme finali e tutela della privacy</w:t>
      </w:r>
    </w:p>
    <w:p w14:paraId="093A2729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6FD0878" w14:textId="77777777" w:rsidR="00A25E6D" w:rsidRPr="00151557" w:rsidRDefault="00A25E6D" w:rsidP="004A15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557">
        <w:rPr>
          <w:rFonts w:ascii="Times New Roman" w:hAnsi="Times New Roman" w:cs="Times New Roman"/>
          <w:sz w:val="22"/>
          <w:szCs w:val="22"/>
        </w:rPr>
        <w:t xml:space="preserve">Ai sensi dell’articolo 11 del D.lgs. n. 196/03 si informa che i dati personali forniti e raccolti nonché le opere consegnate saranno utilizzate in funzione e per i fini previsti dal presente bando e potranno essere divulgati nello svolgimento delle iniziative inerenti il concorso. Il partecipante dovrà dichiarare di essere informato, ai sensi dell’articolo 13 del D.lgs. n. 196 del 2003, della comunicazione e diffusione dei dati personali forniti e raccolti per i fini sopra indicati, sottoscrivendo la liberatoria per i diritti di utilizzazione delle opere e l’accettazione delle regole previste dal presente Bando, che ne costituiscono il Regolamento. </w:t>
      </w:r>
    </w:p>
    <w:p w14:paraId="043A9C65" w14:textId="1B201808" w:rsidR="00A25E6D" w:rsidRDefault="000436B0" w:rsidP="004A15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(Scheda Allegata</w:t>
      </w:r>
      <w:r w:rsidR="00A25E6D" w:rsidRPr="00151557">
        <w:rPr>
          <w:rFonts w:ascii="Times New Roman" w:hAnsi="Times New Roman" w:cs="Times New Roman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z w:val="22"/>
          <w:szCs w:val="22"/>
        </w:rPr>
        <w:t>)</w:t>
      </w:r>
    </w:p>
    <w:sectPr w:rsidR="00A25E6D" w:rsidSect="003A4F90">
      <w:footerReference w:type="default" r:id="rId11"/>
      <w:pgSz w:w="11900" w:h="16840"/>
      <w:pgMar w:top="360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8B27" w14:textId="77777777" w:rsidR="0059551E" w:rsidRDefault="0059551E" w:rsidP="002A2D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0EF5B0" w14:textId="77777777" w:rsidR="0059551E" w:rsidRDefault="0059551E" w:rsidP="002A2D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8C3CA" w14:textId="77777777" w:rsidR="00932FC7" w:rsidRDefault="00932FC7">
    <w:pPr>
      <w:pStyle w:val="Pidipagin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D1971">
      <w:rPr>
        <w:noProof/>
      </w:rPr>
      <w:t>1</w:t>
    </w:r>
    <w:r>
      <w:rPr>
        <w:noProof/>
      </w:rPr>
      <w:fldChar w:fldCharType="end"/>
    </w:r>
  </w:p>
  <w:p w14:paraId="4BDC0150" w14:textId="77777777" w:rsidR="00932FC7" w:rsidRDefault="00932FC7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5AB0" w14:textId="77777777" w:rsidR="0059551E" w:rsidRDefault="0059551E" w:rsidP="002A2D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02981E" w14:textId="77777777" w:rsidR="0059551E" w:rsidRDefault="0059551E" w:rsidP="002A2D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CDD"/>
    <w:multiLevelType w:val="hybridMultilevel"/>
    <w:tmpl w:val="39C6C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2600E"/>
    <w:multiLevelType w:val="hybridMultilevel"/>
    <w:tmpl w:val="8668BB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0EB1"/>
    <w:multiLevelType w:val="hybridMultilevel"/>
    <w:tmpl w:val="A18AC770"/>
    <w:lvl w:ilvl="0" w:tplc="0FB2668C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65B91"/>
    <w:multiLevelType w:val="hybridMultilevel"/>
    <w:tmpl w:val="937A3852"/>
    <w:lvl w:ilvl="0" w:tplc="0DB8C2D0">
      <w:start w:val="1"/>
      <w:numFmt w:val="upperLetter"/>
      <w:lvlText w:val="Classe %1: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C01BB3"/>
    <w:multiLevelType w:val="hybridMultilevel"/>
    <w:tmpl w:val="937A3852"/>
    <w:lvl w:ilvl="0" w:tplc="0DB8C2D0">
      <w:start w:val="1"/>
      <w:numFmt w:val="upperLetter"/>
      <w:lvlText w:val="Classe %1: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25228F"/>
    <w:multiLevelType w:val="hybridMultilevel"/>
    <w:tmpl w:val="182A85D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3438031F"/>
    <w:multiLevelType w:val="hybridMultilevel"/>
    <w:tmpl w:val="03120684"/>
    <w:lvl w:ilvl="0" w:tplc="0152F86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A72C5"/>
    <w:multiLevelType w:val="hybridMultilevel"/>
    <w:tmpl w:val="61988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2C430B"/>
    <w:multiLevelType w:val="hybridMultilevel"/>
    <w:tmpl w:val="1736DE6A"/>
    <w:lvl w:ilvl="0" w:tplc="22708C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50B30"/>
    <w:multiLevelType w:val="hybridMultilevel"/>
    <w:tmpl w:val="1818D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16BB"/>
    <w:multiLevelType w:val="hybridMultilevel"/>
    <w:tmpl w:val="7C5C5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445"/>
    <w:multiLevelType w:val="hybridMultilevel"/>
    <w:tmpl w:val="7A1E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0D4EB1"/>
    <w:multiLevelType w:val="hybridMultilevel"/>
    <w:tmpl w:val="33CC96E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4C7440BA"/>
    <w:multiLevelType w:val="hybridMultilevel"/>
    <w:tmpl w:val="E7762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546B07"/>
    <w:multiLevelType w:val="hybridMultilevel"/>
    <w:tmpl w:val="7CEAB3C8"/>
    <w:lvl w:ilvl="0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15">
    <w:nsid w:val="58143E70"/>
    <w:multiLevelType w:val="hybridMultilevel"/>
    <w:tmpl w:val="103C3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BE3210"/>
    <w:multiLevelType w:val="hybridMultilevel"/>
    <w:tmpl w:val="E004A398"/>
    <w:lvl w:ilvl="0" w:tplc="93F0C65A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CC3B48"/>
    <w:multiLevelType w:val="hybridMultilevel"/>
    <w:tmpl w:val="69D6A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42997"/>
    <w:multiLevelType w:val="hybridMultilevel"/>
    <w:tmpl w:val="7D26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6E35208"/>
    <w:multiLevelType w:val="hybridMultilevel"/>
    <w:tmpl w:val="A27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C73DB8"/>
    <w:multiLevelType w:val="hybridMultilevel"/>
    <w:tmpl w:val="1BD88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1875AA"/>
    <w:multiLevelType w:val="hybridMultilevel"/>
    <w:tmpl w:val="8F8C5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7527"/>
    <w:multiLevelType w:val="hybridMultilevel"/>
    <w:tmpl w:val="4614BDB4"/>
    <w:lvl w:ilvl="0" w:tplc="52EC85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D16F9"/>
    <w:multiLevelType w:val="hybridMultilevel"/>
    <w:tmpl w:val="1818D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92D0B"/>
    <w:multiLevelType w:val="hybridMultilevel"/>
    <w:tmpl w:val="CBD2B91A"/>
    <w:lvl w:ilvl="0" w:tplc="58C88398">
      <w:start w:val="3"/>
      <w:numFmt w:val="upperLetter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1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3"/>
  </w:num>
  <w:num w:numId="10">
    <w:abstractNumId w:val="16"/>
  </w:num>
  <w:num w:numId="11">
    <w:abstractNumId w:val="2"/>
  </w:num>
  <w:num w:numId="12">
    <w:abstractNumId w:val="22"/>
  </w:num>
  <w:num w:numId="13">
    <w:abstractNumId w:val="6"/>
  </w:num>
  <w:num w:numId="14">
    <w:abstractNumId w:val="24"/>
  </w:num>
  <w:num w:numId="15">
    <w:abstractNumId w:val="17"/>
  </w:num>
  <w:num w:numId="16">
    <w:abstractNumId w:val="12"/>
  </w:num>
  <w:num w:numId="17">
    <w:abstractNumId w:val="13"/>
  </w:num>
  <w:num w:numId="18">
    <w:abstractNumId w:val="18"/>
  </w:num>
  <w:num w:numId="19">
    <w:abstractNumId w:val="20"/>
  </w:num>
  <w:num w:numId="20">
    <w:abstractNumId w:val="7"/>
  </w:num>
  <w:num w:numId="21">
    <w:abstractNumId w:val="15"/>
  </w:num>
  <w:num w:numId="22">
    <w:abstractNumId w:val="8"/>
  </w:num>
  <w:num w:numId="23">
    <w:abstractNumId w:val="23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13"/>
    <w:rsid w:val="000250AD"/>
    <w:rsid w:val="00025E41"/>
    <w:rsid w:val="000359E8"/>
    <w:rsid w:val="000436B0"/>
    <w:rsid w:val="000452D6"/>
    <w:rsid w:val="0007467C"/>
    <w:rsid w:val="0009225E"/>
    <w:rsid w:val="000A32C8"/>
    <w:rsid w:val="000A5500"/>
    <w:rsid w:val="000C2E78"/>
    <w:rsid w:val="000D0655"/>
    <w:rsid w:val="000F2F1C"/>
    <w:rsid w:val="00113A8D"/>
    <w:rsid w:val="00115BDD"/>
    <w:rsid w:val="00115F3E"/>
    <w:rsid w:val="00151557"/>
    <w:rsid w:val="00164B50"/>
    <w:rsid w:val="00165CA8"/>
    <w:rsid w:val="00170114"/>
    <w:rsid w:val="001C2708"/>
    <w:rsid w:val="001E3752"/>
    <w:rsid w:val="001F6826"/>
    <w:rsid w:val="001F705A"/>
    <w:rsid w:val="00225AD5"/>
    <w:rsid w:val="002819CD"/>
    <w:rsid w:val="00295457"/>
    <w:rsid w:val="002A2DFD"/>
    <w:rsid w:val="002F62CD"/>
    <w:rsid w:val="002F6AFA"/>
    <w:rsid w:val="00300E5C"/>
    <w:rsid w:val="00322E5F"/>
    <w:rsid w:val="003264A2"/>
    <w:rsid w:val="00352113"/>
    <w:rsid w:val="00384D63"/>
    <w:rsid w:val="003A4F90"/>
    <w:rsid w:val="003A7C8F"/>
    <w:rsid w:val="003B45EC"/>
    <w:rsid w:val="003C17B4"/>
    <w:rsid w:val="003C445B"/>
    <w:rsid w:val="003E6CA6"/>
    <w:rsid w:val="003F5A3A"/>
    <w:rsid w:val="00423F65"/>
    <w:rsid w:val="004407B3"/>
    <w:rsid w:val="00443D70"/>
    <w:rsid w:val="0047397B"/>
    <w:rsid w:val="00481A9B"/>
    <w:rsid w:val="004923DC"/>
    <w:rsid w:val="00496959"/>
    <w:rsid w:val="004A09A5"/>
    <w:rsid w:val="004A155C"/>
    <w:rsid w:val="004C5DD1"/>
    <w:rsid w:val="004D1971"/>
    <w:rsid w:val="004E1562"/>
    <w:rsid w:val="004E7BD9"/>
    <w:rsid w:val="00517889"/>
    <w:rsid w:val="005301D4"/>
    <w:rsid w:val="00567472"/>
    <w:rsid w:val="0059551E"/>
    <w:rsid w:val="005A4CFA"/>
    <w:rsid w:val="005B66D8"/>
    <w:rsid w:val="005D212D"/>
    <w:rsid w:val="005F0A58"/>
    <w:rsid w:val="006056A3"/>
    <w:rsid w:val="006059C2"/>
    <w:rsid w:val="00610D46"/>
    <w:rsid w:val="00641B18"/>
    <w:rsid w:val="006504A3"/>
    <w:rsid w:val="00667906"/>
    <w:rsid w:val="00674DDE"/>
    <w:rsid w:val="00676FC6"/>
    <w:rsid w:val="00696FF3"/>
    <w:rsid w:val="006B1348"/>
    <w:rsid w:val="006C4C57"/>
    <w:rsid w:val="006C5037"/>
    <w:rsid w:val="006E7D83"/>
    <w:rsid w:val="006F342D"/>
    <w:rsid w:val="006F5E5C"/>
    <w:rsid w:val="00701DF5"/>
    <w:rsid w:val="00720FF0"/>
    <w:rsid w:val="0074328E"/>
    <w:rsid w:val="007631ED"/>
    <w:rsid w:val="007856A6"/>
    <w:rsid w:val="007869F5"/>
    <w:rsid w:val="007918CC"/>
    <w:rsid w:val="00792B6C"/>
    <w:rsid w:val="007A33BC"/>
    <w:rsid w:val="007C080E"/>
    <w:rsid w:val="00813CA8"/>
    <w:rsid w:val="008409E0"/>
    <w:rsid w:val="00860640"/>
    <w:rsid w:val="008651A5"/>
    <w:rsid w:val="00876B3D"/>
    <w:rsid w:val="008802E3"/>
    <w:rsid w:val="008A24C8"/>
    <w:rsid w:val="008A5A83"/>
    <w:rsid w:val="00932FC7"/>
    <w:rsid w:val="009367EC"/>
    <w:rsid w:val="00952CA1"/>
    <w:rsid w:val="00967EBC"/>
    <w:rsid w:val="00973584"/>
    <w:rsid w:val="00980632"/>
    <w:rsid w:val="00987956"/>
    <w:rsid w:val="009902BB"/>
    <w:rsid w:val="009A4CCD"/>
    <w:rsid w:val="009C0C92"/>
    <w:rsid w:val="009C1C3A"/>
    <w:rsid w:val="009C6B30"/>
    <w:rsid w:val="009E15C0"/>
    <w:rsid w:val="00A105D4"/>
    <w:rsid w:val="00A25E6D"/>
    <w:rsid w:val="00A629FF"/>
    <w:rsid w:val="00A65730"/>
    <w:rsid w:val="00AB4E6F"/>
    <w:rsid w:val="00AD1D91"/>
    <w:rsid w:val="00AE0622"/>
    <w:rsid w:val="00B129FE"/>
    <w:rsid w:val="00B1641A"/>
    <w:rsid w:val="00B16438"/>
    <w:rsid w:val="00B41E31"/>
    <w:rsid w:val="00B4285F"/>
    <w:rsid w:val="00B91F89"/>
    <w:rsid w:val="00BA5845"/>
    <w:rsid w:val="00BB5515"/>
    <w:rsid w:val="00BF1032"/>
    <w:rsid w:val="00BF3A69"/>
    <w:rsid w:val="00C02E66"/>
    <w:rsid w:val="00C1494C"/>
    <w:rsid w:val="00C1505D"/>
    <w:rsid w:val="00C20EC0"/>
    <w:rsid w:val="00C21739"/>
    <w:rsid w:val="00C24498"/>
    <w:rsid w:val="00C260BB"/>
    <w:rsid w:val="00C678D7"/>
    <w:rsid w:val="00C92196"/>
    <w:rsid w:val="00C96253"/>
    <w:rsid w:val="00CA227B"/>
    <w:rsid w:val="00CD57DF"/>
    <w:rsid w:val="00D01F53"/>
    <w:rsid w:val="00D22F44"/>
    <w:rsid w:val="00D606FE"/>
    <w:rsid w:val="00D74A45"/>
    <w:rsid w:val="00D74A97"/>
    <w:rsid w:val="00DD7514"/>
    <w:rsid w:val="00E0443B"/>
    <w:rsid w:val="00E11B2D"/>
    <w:rsid w:val="00E202FB"/>
    <w:rsid w:val="00E37DB5"/>
    <w:rsid w:val="00EA04AA"/>
    <w:rsid w:val="00F06DA5"/>
    <w:rsid w:val="00F12BD8"/>
    <w:rsid w:val="00F131BC"/>
    <w:rsid w:val="00F16378"/>
    <w:rsid w:val="00F21C2B"/>
    <w:rsid w:val="00F26356"/>
    <w:rsid w:val="00F34934"/>
    <w:rsid w:val="00F672DA"/>
    <w:rsid w:val="00F909E5"/>
    <w:rsid w:val="00F91222"/>
    <w:rsid w:val="00F91FCB"/>
    <w:rsid w:val="00F939A9"/>
    <w:rsid w:val="00FB05F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5C4D9"/>
  <w15:docId w15:val="{6D78F206-41D2-4470-9235-0EB9401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640"/>
    <w:rPr>
      <w:rFonts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521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5211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essunaspaziatura">
    <w:name w:val="No Spacing"/>
    <w:uiPriority w:val="99"/>
    <w:qFormat/>
    <w:rsid w:val="00352113"/>
    <w:rPr>
      <w:rFonts w:cs="Cambria"/>
    </w:rPr>
  </w:style>
  <w:style w:type="character" w:styleId="Collegamentoipertestuale">
    <w:name w:val="Hyperlink"/>
    <w:basedOn w:val="Carpredefinitoparagrafo"/>
    <w:uiPriority w:val="99"/>
    <w:rsid w:val="00352113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423F65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23F65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23F65"/>
    <w:rPr>
      <w:rFonts w:ascii="Times New Roman" w:hAnsi="Times New Roman" w:cs="Times New Roman"/>
      <w:kern w:val="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225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A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A2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DFD"/>
  </w:style>
  <w:style w:type="paragraph" w:styleId="Pidipagina">
    <w:name w:val="footer"/>
    <w:basedOn w:val="Normale"/>
    <w:link w:val="PidipaginaCarattere"/>
    <w:uiPriority w:val="99"/>
    <w:rsid w:val="002A2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DFD"/>
  </w:style>
  <w:style w:type="character" w:styleId="Collegamentovisitato">
    <w:name w:val="FollowedHyperlink"/>
    <w:basedOn w:val="Carpredefinitoparagrafo"/>
    <w:uiPriority w:val="99"/>
    <w:semiHidden/>
    <w:rsid w:val="00B129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71fAeWKSHdmj5o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ederica.dicosimo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d71fAeWKSHdmj5o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Di Cosimo</dc:creator>
  <cp:lastModifiedBy>Collaboratore2</cp:lastModifiedBy>
  <cp:revision>2</cp:revision>
  <cp:lastPrinted>2017-09-25T09:12:00Z</cp:lastPrinted>
  <dcterms:created xsi:type="dcterms:W3CDTF">2018-11-05T13:46:00Z</dcterms:created>
  <dcterms:modified xsi:type="dcterms:W3CDTF">2018-11-05T13:46:00Z</dcterms:modified>
</cp:coreProperties>
</file>